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65" w:rsidRDefault="0001112D">
      <w:pPr>
        <w:rPr>
          <w:rFonts w:cstheme="minorHAnsi"/>
          <w:b/>
          <w:color w:val="FFB006"/>
          <w:sz w:val="144"/>
          <w:szCs w:val="144"/>
        </w:rPr>
      </w:pPr>
      <w:bookmarkStart w:id="0" w:name="_GoBack"/>
      <w:bookmarkEnd w:id="0"/>
      <w:r w:rsidRPr="00815165">
        <w:rPr>
          <w:rFonts w:cstheme="minorHAnsi"/>
          <w:b/>
          <w:noProof/>
          <w:color w:val="1A70B7"/>
          <w:sz w:val="144"/>
          <w:szCs w:val="144"/>
          <w:lang w:eastAsia="nl-NL"/>
        </w:rPr>
        <w:drawing>
          <wp:anchor distT="0" distB="0" distL="114300" distR="114300" simplePos="0" relativeHeight="251660288" behindDoc="0" locked="0" layoutInCell="1" allowOverlap="1" wp14:anchorId="317A4C98" wp14:editId="3BD93305">
            <wp:simplePos x="0" y="0"/>
            <wp:positionH relativeFrom="column">
              <wp:posOffset>-899795</wp:posOffset>
            </wp:positionH>
            <wp:positionV relativeFrom="paragraph">
              <wp:posOffset>6386830</wp:posOffset>
            </wp:positionV>
            <wp:extent cx="4572635" cy="3429635"/>
            <wp:effectExtent l="0" t="0" r="0" b="0"/>
            <wp:wrapSquare wrapText="bothSides"/>
            <wp:docPr id="302" name="Afbeelding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15165" w:rsidRPr="00815165">
        <w:rPr>
          <w:rFonts w:cstheme="minorHAnsi"/>
          <w:b/>
          <w:color w:val="1A70B7"/>
          <w:sz w:val="144"/>
          <w:szCs w:val="144"/>
        </w:rPr>
        <w:t>Markt</w:t>
      </w:r>
      <w:r w:rsidR="00815165" w:rsidRPr="00815165">
        <w:rPr>
          <w:rFonts w:cstheme="minorHAnsi"/>
          <w:b/>
          <w:color w:val="E8E000"/>
          <w:sz w:val="144"/>
          <w:szCs w:val="144"/>
        </w:rPr>
        <w:t>-</w:t>
      </w:r>
      <w:r w:rsidR="00815165" w:rsidRPr="00815165">
        <w:rPr>
          <w:rFonts w:cstheme="minorHAnsi"/>
          <w:b/>
          <w:color w:val="FFB006"/>
          <w:sz w:val="144"/>
          <w:szCs w:val="144"/>
        </w:rPr>
        <w:t>analyse</w:t>
      </w:r>
      <w:proofErr w:type="spellEnd"/>
    </w:p>
    <w:p w:rsidR="00815165" w:rsidRDefault="007C5FC3">
      <w:pPr>
        <w:rPr>
          <w:rFonts w:cstheme="minorHAnsi"/>
          <w:b/>
          <w:color w:val="FFB006"/>
        </w:rPr>
      </w:pPr>
      <w:r>
        <w:rPr>
          <w:rFonts w:cstheme="minorHAnsi"/>
          <w:b/>
          <w:color w:val="FFB006"/>
        </w:rPr>
        <w:pict>
          <v:rect id="_x0000_i1025" style="width:453.6pt;height:11pt" o:hralign="center" o:hrstd="t" o:hrnoshade="t" o:hr="t" fillcolor="#2b265c" stroked="f"/>
        </w:pict>
      </w:r>
    </w:p>
    <w:p w:rsidR="0001112D" w:rsidRPr="008A5570" w:rsidRDefault="007C5FC3">
      <w:pPr>
        <w:rPr>
          <w:rFonts w:cstheme="minorHAnsi"/>
          <w:b/>
          <w:sz w:val="20"/>
          <w:szCs w:val="20"/>
        </w:rPr>
      </w:pPr>
      <w:r>
        <w:rPr>
          <w:rFonts w:cstheme="minorHAnsi"/>
          <w:b/>
          <w:color w:val="FFB006"/>
        </w:rPr>
        <w:pict>
          <v:rect id="_x0000_i1026" style="width:453.6pt;height:11pt" o:hralign="center" o:hrstd="t" o:hrnoshade="t" o:hr="t" fillcolor="#f96b07" stroked="f"/>
        </w:pict>
      </w:r>
      <w:r w:rsidR="0001112D" w:rsidRPr="00815165">
        <w:rPr>
          <w:rFonts w:cstheme="minorHAnsi"/>
          <w:b/>
          <w:sz w:val="144"/>
          <w:szCs w:val="144"/>
        </w:rPr>
        <w:br w:type="page"/>
      </w:r>
    </w:p>
    <w:p w:rsidR="006C01AE" w:rsidRPr="00CF7642" w:rsidRDefault="006C01AE" w:rsidP="00B278B1">
      <w:pPr>
        <w:spacing w:line="720" w:lineRule="auto"/>
        <w:rPr>
          <w:rFonts w:cstheme="minorHAnsi"/>
          <w:sz w:val="28"/>
          <w:szCs w:val="28"/>
        </w:rPr>
      </w:pPr>
      <w:r w:rsidRPr="00CF7642">
        <w:rPr>
          <w:rFonts w:cstheme="minorHAnsi"/>
          <w:b/>
          <w:sz w:val="28"/>
          <w:szCs w:val="28"/>
        </w:rPr>
        <w:lastRenderedPageBreak/>
        <w:t>Inhoudsopgave</w:t>
      </w:r>
    </w:p>
    <w:p w:rsidR="00CF7642" w:rsidRDefault="00CF7642" w:rsidP="00B278B1">
      <w:pPr>
        <w:spacing w:line="720" w:lineRule="auto"/>
        <w:rPr>
          <w:rFonts w:cstheme="minorHAnsi"/>
        </w:rPr>
      </w:pPr>
      <w:r>
        <w:rPr>
          <w:rFonts w:cstheme="minorHAnsi"/>
        </w:rPr>
        <w:t>Inleiding</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00B278B1">
        <w:rPr>
          <w:rFonts w:cstheme="minorHAnsi"/>
        </w:rPr>
        <w:tab/>
        <w:t xml:space="preserve"> </w:t>
      </w:r>
      <w:r>
        <w:rPr>
          <w:rFonts w:cstheme="minorHAnsi"/>
        </w:rPr>
        <w:t xml:space="preserve"> 3</w:t>
      </w:r>
    </w:p>
    <w:p w:rsidR="00CF7642" w:rsidRDefault="00CF7642" w:rsidP="00B278B1">
      <w:pPr>
        <w:spacing w:line="720" w:lineRule="auto"/>
        <w:rPr>
          <w:rFonts w:cstheme="minorHAnsi"/>
        </w:rPr>
      </w:pPr>
      <w:r>
        <w:rPr>
          <w:rFonts w:cstheme="minorHAnsi"/>
        </w:rPr>
        <w:t xml:space="preserve">Hoofdstuk </w:t>
      </w:r>
      <w:r>
        <w:rPr>
          <w:rFonts w:cstheme="minorHAnsi"/>
        </w:rPr>
        <w:tab/>
        <w:t>1</w:t>
      </w:r>
      <w:r>
        <w:rPr>
          <w:rFonts w:cstheme="minorHAnsi"/>
        </w:rPr>
        <w:tab/>
        <w:t>Kennis van sector/branche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4</w:t>
      </w:r>
    </w:p>
    <w:p w:rsidR="00CF7642" w:rsidRDefault="00CF7642" w:rsidP="00B278B1">
      <w:pPr>
        <w:spacing w:line="720" w:lineRule="auto"/>
        <w:rPr>
          <w:rFonts w:cstheme="minorHAnsi"/>
        </w:rPr>
      </w:pPr>
      <w:r>
        <w:rPr>
          <w:rFonts w:cstheme="minorHAnsi"/>
        </w:rPr>
        <w:t xml:space="preserve">Hoofdstuk </w:t>
      </w:r>
      <w:r>
        <w:rPr>
          <w:rFonts w:cstheme="minorHAnsi"/>
        </w:rPr>
        <w:tab/>
        <w:t>2</w:t>
      </w:r>
      <w:r>
        <w:rPr>
          <w:rFonts w:cstheme="minorHAnsi"/>
        </w:rPr>
        <w:tab/>
        <w:t>Marketingmix</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5</w:t>
      </w:r>
    </w:p>
    <w:p w:rsidR="00CF7642" w:rsidRDefault="00CF7642" w:rsidP="00B278B1">
      <w:pPr>
        <w:spacing w:line="720" w:lineRule="auto"/>
        <w:rPr>
          <w:rFonts w:cstheme="minorHAnsi"/>
        </w:rPr>
      </w:pPr>
      <w:r>
        <w:rPr>
          <w:rFonts w:cstheme="minorHAnsi"/>
        </w:rPr>
        <w:t xml:space="preserve">Hoofdstuk </w:t>
      </w:r>
      <w:r>
        <w:rPr>
          <w:rFonts w:cstheme="minorHAnsi"/>
        </w:rPr>
        <w:tab/>
        <w:t xml:space="preserve"> 3</w:t>
      </w:r>
      <w:r>
        <w:rPr>
          <w:rFonts w:cstheme="minorHAnsi"/>
        </w:rPr>
        <w:tab/>
        <w:t>Omgevingsanalyse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11</w:t>
      </w:r>
    </w:p>
    <w:p w:rsidR="00CF7642" w:rsidRDefault="00CF7642" w:rsidP="00B278B1">
      <w:pPr>
        <w:spacing w:line="720" w:lineRule="auto"/>
        <w:rPr>
          <w:rFonts w:cstheme="minorHAnsi"/>
        </w:rPr>
      </w:pPr>
      <w:r>
        <w:rPr>
          <w:rFonts w:cstheme="minorHAnsi"/>
        </w:rPr>
        <w:t xml:space="preserve">Hoofdstuk </w:t>
      </w:r>
      <w:r>
        <w:rPr>
          <w:rFonts w:cstheme="minorHAnsi"/>
        </w:rPr>
        <w:tab/>
        <w:t>4</w:t>
      </w:r>
      <w:r>
        <w:rPr>
          <w:rFonts w:cstheme="minorHAnsi"/>
        </w:rPr>
        <w:tab/>
        <w:t>Doelgroep-analyse/behoefteanalyse</w:t>
      </w:r>
      <w:r>
        <w:rPr>
          <w:rFonts w:cstheme="minorHAnsi"/>
        </w:rPr>
        <w:tab/>
      </w:r>
      <w:r>
        <w:rPr>
          <w:rFonts w:cstheme="minorHAnsi"/>
        </w:rPr>
        <w:tab/>
      </w:r>
      <w:r>
        <w:rPr>
          <w:rFonts w:cstheme="minorHAnsi"/>
        </w:rPr>
        <w:tab/>
      </w:r>
      <w:r>
        <w:rPr>
          <w:rFonts w:cstheme="minorHAnsi"/>
        </w:rPr>
        <w:tab/>
      </w:r>
      <w:r>
        <w:rPr>
          <w:rFonts w:cstheme="minorHAnsi"/>
        </w:rPr>
        <w:tab/>
        <w:t>14</w:t>
      </w:r>
    </w:p>
    <w:p w:rsidR="00CF7642" w:rsidRDefault="00CF7642" w:rsidP="00B278B1">
      <w:pPr>
        <w:spacing w:line="720" w:lineRule="auto"/>
        <w:rPr>
          <w:rFonts w:cstheme="minorHAnsi"/>
        </w:rPr>
      </w:pPr>
      <w:r>
        <w:rPr>
          <w:rFonts w:cstheme="minorHAnsi"/>
        </w:rPr>
        <w:t xml:space="preserve">Hoofdstuk </w:t>
      </w:r>
      <w:r>
        <w:rPr>
          <w:rFonts w:cstheme="minorHAnsi"/>
        </w:rPr>
        <w:tab/>
        <w:t>5</w:t>
      </w:r>
      <w:r>
        <w:rPr>
          <w:rFonts w:cstheme="minorHAnsi"/>
        </w:rPr>
        <w:tab/>
        <w:t>Concurrentieanalyse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17</w:t>
      </w:r>
    </w:p>
    <w:p w:rsidR="006C01AE" w:rsidRPr="006C01AE" w:rsidRDefault="00CF7642" w:rsidP="00B278B1">
      <w:pPr>
        <w:spacing w:line="720" w:lineRule="auto"/>
        <w:rPr>
          <w:rFonts w:cstheme="minorHAnsi"/>
        </w:rPr>
      </w:pPr>
      <w:r>
        <w:rPr>
          <w:rFonts w:cstheme="minorHAnsi"/>
        </w:rPr>
        <w:t xml:space="preserve">Hoofdstuk </w:t>
      </w:r>
      <w:r>
        <w:rPr>
          <w:rFonts w:cstheme="minorHAnsi"/>
        </w:rPr>
        <w:tab/>
        <w:t>6</w:t>
      </w:r>
      <w:r>
        <w:rPr>
          <w:rFonts w:cstheme="minorHAnsi"/>
        </w:rPr>
        <w:tab/>
        <w:t>SWOT analyse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19</w:t>
      </w:r>
      <w:r w:rsidR="006C01AE" w:rsidRPr="006C01AE">
        <w:rPr>
          <w:rFonts w:cstheme="minorHAnsi"/>
        </w:rPr>
        <w:br w:type="page"/>
      </w:r>
      <w:r>
        <w:rPr>
          <w:rFonts w:cstheme="minorHAnsi"/>
        </w:rPr>
        <w:lastRenderedPageBreak/>
        <w:tab/>
      </w:r>
    </w:p>
    <w:p w:rsidR="00BA2603" w:rsidRPr="002625D4" w:rsidRDefault="00B07B87" w:rsidP="00B07B87">
      <w:pPr>
        <w:spacing w:line="240" w:lineRule="auto"/>
        <w:rPr>
          <w:rFonts w:cstheme="minorHAnsi"/>
          <w:b/>
          <w:sz w:val="28"/>
          <w:szCs w:val="28"/>
        </w:rPr>
      </w:pPr>
      <w:r w:rsidRPr="002625D4">
        <w:rPr>
          <w:rFonts w:cstheme="minorHAnsi"/>
          <w:b/>
          <w:sz w:val="28"/>
          <w:szCs w:val="28"/>
        </w:rPr>
        <w:t>Inleiding</w:t>
      </w:r>
    </w:p>
    <w:p w:rsidR="00B07B87" w:rsidRPr="006C01AE" w:rsidRDefault="00E01996" w:rsidP="00B07B87">
      <w:pPr>
        <w:spacing w:line="240" w:lineRule="auto"/>
        <w:rPr>
          <w:rFonts w:cstheme="minorHAnsi"/>
        </w:rPr>
      </w:pPr>
      <w:r w:rsidRPr="006C01AE">
        <w:rPr>
          <w:rFonts w:cstheme="minorHAnsi"/>
          <w:noProof/>
          <w:lang w:eastAsia="nl-NL"/>
        </w:rPr>
        <mc:AlternateContent>
          <mc:Choice Requires="wps">
            <w:drawing>
              <wp:anchor distT="91440" distB="91440" distL="114300" distR="114300" simplePos="0" relativeHeight="251659264" behindDoc="0" locked="0" layoutInCell="0" allowOverlap="1" wp14:anchorId="508E25C6" wp14:editId="784C0886">
                <wp:simplePos x="0" y="0"/>
                <wp:positionH relativeFrom="margin">
                  <wp:posOffset>-23495</wp:posOffset>
                </wp:positionH>
                <wp:positionV relativeFrom="margin">
                  <wp:posOffset>1119505</wp:posOffset>
                </wp:positionV>
                <wp:extent cx="5791200" cy="664210"/>
                <wp:effectExtent l="57150" t="0" r="76200" b="135890"/>
                <wp:wrapSquare wrapText="bothSides"/>
                <wp:docPr id="30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664210"/>
                        </a:xfrm>
                        <a:prstGeom prst="foldedCorner">
                          <a:avLst>
                            <a:gd name="adj" fmla="val 8198"/>
                          </a:avLst>
                        </a:prstGeom>
                        <a:solidFill>
                          <a:srgbClr val="F96B07">
                            <a:alpha val="29804"/>
                          </a:srgbClr>
                        </a:solidFill>
                        <a:ln w="6350">
                          <a:solidFill>
                            <a:srgbClr val="F96B07"/>
                          </a:solidFill>
                          <a:round/>
                          <a:headEnd/>
                          <a:tailEnd/>
                        </a:ln>
                        <a:effectLst>
                          <a:outerShdw blurRad="50800" dist="50800" dir="5400000" algn="ctr" rotWithShape="0">
                            <a:schemeClr val="bg1"/>
                          </a:outerShdw>
                        </a:effectLst>
                      </wps:spPr>
                      <wps:txbx>
                        <w:txbxContent>
                          <w:p w:rsidR="002816FA" w:rsidRPr="006C01AE" w:rsidRDefault="002816FA" w:rsidP="00E01996">
                            <w:pPr>
                              <w:shd w:val="clear" w:color="auto" w:fill="F96B07"/>
                              <w:spacing w:after="0" w:line="240" w:lineRule="auto"/>
                              <w:rPr>
                                <w:rFonts w:eastAsiaTheme="majorEastAsia" w:cstheme="minorHAnsi"/>
                                <w:iCs/>
                              </w:rPr>
                            </w:pPr>
                            <w:r w:rsidRPr="006C01AE">
                              <w:rPr>
                                <w:rFonts w:eastAsiaTheme="majorEastAsia" w:cstheme="minorHAnsi"/>
                                <w:iCs/>
                              </w:rPr>
                              <w:t xml:space="preserve">Marktanalyse: </w:t>
                            </w:r>
                            <w:r w:rsidRPr="006C01AE">
                              <w:rPr>
                                <w:rFonts w:cstheme="minorHAnsi"/>
                              </w:rPr>
                              <w:t>onderzoek naar factoren die vraag en aanbod op een bepaalde markt bepalen of daarop van invloed zijn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margin-left:-1.85pt;margin-top:88.15pt;width:456pt;height:52.3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" o:allowincell="f" adj="19829" fillcolor="#f96b07" strokecolor="#f96b07" strokeweight=".5pt">
                <v:fill opacity="19532f"/>
                <v:shadow on="t" color="white [3212]" offset="0,4pt"/>
                <v:textbox inset="10.8pt,7.2pt,10.8pt">
                  <w:txbxContent>
                    <w:p w:rsidR="002816FA" w:rsidRPr="006C01AE" w:rsidRDefault="002816FA" w:rsidP="00E01996">
                      <w:pPr>
                        <w:shd w:val="clear" w:color="auto" w:fill="F96B07"/>
                        <w:spacing w:after="0" w:line="240" w:lineRule="auto"/>
                        <w:rPr>
                          <w:rFonts w:eastAsiaTheme="majorEastAsia" w:cstheme="minorHAnsi"/>
                          <w:iCs/>
                        </w:rPr>
                      </w:pPr>
                      <w:r w:rsidRPr="006C01AE">
                        <w:rPr>
                          <w:rFonts w:eastAsiaTheme="majorEastAsia" w:cstheme="minorHAnsi"/>
                          <w:iCs/>
                        </w:rPr>
                        <w:t xml:space="preserve">Marktanalyse: </w:t>
                      </w:r>
                      <w:r w:rsidRPr="006C01AE">
                        <w:rPr>
                          <w:rFonts w:cstheme="minorHAnsi"/>
                        </w:rPr>
                        <w:t>onderzoek naar factoren die vraag en aanbod op een bepaalde markt bepalen of daarop van invloed zijn</w:t>
                      </w:r>
                    </w:p>
                  </w:txbxContent>
                </v:textbox>
                <w10:wrap type="square" anchorx="margin" anchory="margin"/>
              </v:shape>
            </w:pict>
          </mc:Fallback>
        </mc:AlternateContent>
      </w:r>
      <w:r w:rsidR="00B07B87" w:rsidRPr="006C01AE">
        <w:rPr>
          <w:rFonts w:cstheme="minorHAnsi"/>
        </w:rPr>
        <w:t xml:space="preserve">In de vorige blokken is het  boek “Marketing voor het </w:t>
      </w:r>
      <w:proofErr w:type="spellStart"/>
      <w:r w:rsidR="00B07B87" w:rsidRPr="006C01AE">
        <w:rPr>
          <w:rFonts w:cstheme="minorHAnsi"/>
        </w:rPr>
        <w:t>mkb</w:t>
      </w:r>
      <w:proofErr w:type="spellEnd"/>
      <w:r w:rsidR="00B07B87" w:rsidRPr="006C01AE">
        <w:rPr>
          <w:rFonts w:cstheme="minorHAnsi"/>
        </w:rPr>
        <w:t xml:space="preserve">” behandeld en getoetst. De komende 7 weken gaan we </w:t>
      </w:r>
      <w:proofErr w:type="spellStart"/>
      <w:r w:rsidR="00B07B87" w:rsidRPr="006C01AE">
        <w:rPr>
          <w:rFonts w:cstheme="minorHAnsi"/>
        </w:rPr>
        <w:t>stapgsgewijs</w:t>
      </w:r>
      <w:proofErr w:type="spellEnd"/>
      <w:r w:rsidR="00B07B87" w:rsidRPr="006C01AE">
        <w:rPr>
          <w:rFonts w:cstheme="minorHAnsi"/>
        </w:rPr>
        <w:t xml:space="preserve"> de markt van jouw sector/branche analyseren. We gaan ons bezighouden met “marktanalyse”</w:t>
      </w:r>
    </w:p>
    <w:p w:rsidR="00B07B87" w:rsidRPr="006C01AE" w:rsidRDefault="004205B8" w:rsidP="00B07B87">
      <w:pPr>
        <w:spacing w:line="240" w:lineRule="auto"/>
        <w:rPr>
          <w:rFonts w:cstheme="minorHAnsi"/>
        </w:rPr>
      </w:pPr>
      <w:r w:rsidRPr="006C01AE">
        <w:rPr>
          <w:rFonts w:cstheme="minorHAnsi"/>
        </w:rPr>
        <w:t>Bij deze analyse houden we rekening met de toekomstige situaties . De behoeften van de consument blijven veranderen en daar zal de sector/branche op in moeten spelen.</w:t>
      </w:r>
    </w:p>
    <w:p w:rsidR="00100108" w:rsidRPr="006C01AE" w:rsidRDefault="00100108" w:rsidP="00B07B87">
      <w:pPr>
        <w:spacing w:line="240" w:lineRule="auto"/>
        <w:rPr>
          <w:rFonts w:cstheme="minorHAnsi"/>
        </w:rPr>
      </w:pPr>
      <w:r w:rsidRPr="006C01AE">
        <w:rPr>
          <w:rFonts w:cstheme="minorHAnsi"/>
        </w:rPr>
        <w:t>Marktanalyse omvat de volgende onderdelen:</w:t>
      </w:r>
    </w:p>
    <w:p w:rsidR="00100108" w:rsidRPr="006C01AE" w:rsidRDefault="0011634D" w:rsidP="0011634D">
      <w:pPr>
        <w:pStyle w:val="Lijstalinea"/>
        <w:numPr>
          <w:ilvl w:val="0"/>
          <w:numId w:val="1"/>
        </w:numPr>
        <w:spacing w:line="240" w:lineRule="auto"/>
        <w:rPr>
          <w:rFonts w:cstheme="minorHAnsi"/>
        </w:rPr>
      </w:pPr>
      <w:r w:rsidRPr="006C01AE">
        <w:rPr>
          <w:rFonts w:cstheme="minorHAnsi"/>
        </w:rPr>
        <w:t>Kennis van de sector/branche</w:t>
      </w:r>
    </w:p>
    <w:p w:rsidR="0011634D" w:rsidRDefault="0011634D" w:rsidP="0011634D">
      <w:pPr>
        <w:pStyle w:val="Lijstalinea"/>
        <w:numPr>
          <w:ilvl w:val="0"/>
          <w:numId w:val="1"/>
        </w:numPr>
        <w:spacing w:line="240" w:lineRule="auto"/>
        <w:rPr>
          <w:rFonts w:cstheme="minorHAnsi"/>
        </w:rPr>
      </w:pPr>
      <w:r w:rsidRPr="006C01AE">
        <w:rPr>
          <w:rFonts w:cstheme="minorHAnsi"/>
        </w:rPr>
        <w:t>Omgevingsanalyse</w:t>
      </w:r>
    </w:p>
    <w:p w:rsidR="002625D4" w:rsidRPr="006C01AE" w:rsidRDefault="002625D4" w:rsidP="0011634D">
      <w:pPr>
        <w:pStyle w:val="Lijstalinea"/>
        <w:numPr>
          <w:ilvl w:val="0"/>
          <w:numId w:val="1"/>
        </w:numPr>
        <w:spacing w:line="240" w:lineRule="auto"/>
        <w:rPr>
          <w:rFonts w:cstheme="minorHAnsi"/>
        </w:rPr>
      </w:pPr>
      <w:proofErr w:type="spellStart"/>
      <w:r>
        <w:rPr>
          <w:rFonts w:cstheme="minorHAnsi"/>
        </w:rPr>
        <w:t>Marketing-mix</w:t>
      </w:r>
      <w:proofErr w:type="spellEnd"/>
    </w:p>
    <w:p w:rsidR="0011634D" w:rsidRPr="006C01AE" w:rsidRDefault="0011634D" w:rsidP="0011634D">
      <w:pPr>
        <w:pStyle w:val="Lijstalinea"/>
        <w:numPr>
          <w:ilvl w:val="0"/>
          <w:numId w:val="1"/>
        </w:numPr>
        <w:spacing w:line="240" w:lineRule="auto"/>
        <w:rPr>
          <w:rFonts w:cstheme="minorHAnsi"/>
        </w:rPr>
      </w:pPr>
      <w:r w:rsidRPr="006C01AE">
        <w:rPr>
          <w:rFonts w:cstheme="minorHAnsi"/>
        </w:rPr>
        <w:t>Doelgroep-analyse/</w:t>
      </w:r>
      <w:proofErr w:type="spellStart"/>
      <w:r w:rsidRPr="006C01AE">
        <w:rPr>
          <w:rFonts w:cstheme="minorHAnsi"/>
        </w:rPr>
        <w:t>behoeftenanalyse</w:t>
      </w:r>
      <w:proofErr w:type="spellEnd"/>
    </w:p>
    <w:p w:rsidR="0011634D" w:rsidRPr="006C01AE" w:rsidRDefault="0011634D" w:rsidP="0011634D">
      <w:pPr>
        <w:pStyle w:val="Lijstalinea"/>
        <w:numPr>
          <w:ilvl w:val="0"/>
          <w:numId w:val="1"/>
        </w:numPr>
        <w:spacing w:line="240" w:lineRule="auto"/>
        <w:rPr>
          <w:rFonts w:cstheme="minorHAnsi"/>
        </w:rPr>
      </w:pPr>
      <w:proofErr w:type="spellStart"/>
      <w:r w:rsidRPr="006C01AE">
        <w:rPr>
          <w:rFonts w:cstheme="minorHAnsi"/>
        </w:rPr>
        <w:t>Concurrentie-analyse</w:t>
      </w:r>
      <w:proofErr w:type="spellEnd"/>
    </w:p>
    <w:p w:rsidR="0011634D" w:rsidRPr="006C01AE" w:rsidRDefault="0011634D" w:rsidP="0011634D">
      <w:pPr>
        <w:pStyle w:val="Lijstalinea"/>
        <w:numPr>
          <w:ilvl w:val="0"/>
          <w:numId w:val="1"/>
        </w:numPr>
        <w:spacing w:line="240" w:lineRule="auto"/>
        <w:rPr>
          <w:rFonts w:cstheme="minorHAnsi"/>
        </w:rPr>
      </w:pPr>
      <w:proofErr w:type="spellStart"/>
      <w:r w:rsidRPr="006C01AE">
        <w:rPr>
          <w:rFonts w:cstheme="minorHAnsi"/>
        </w:rPr>
        <w:t>SWOTanalyse</w:t>
      </w:r>
      <w:proofErr w:type="spellEnd"/>
    </w:p>
    <w:p w:rsidR="0011634D" w:rsidRPr="006C01AE" w:rsidRDefault="0011634D" w:rsidP="0011634D">
      <w:pPr>
        <w:spacing w:line="240" w:lineRule="auto"/>
        <w:rPr>
          <w:rFonts w:cstheme="minorHAnsi"/>
        </w:rPr>
      </w:pPr>
      <w:r w:rsidRPr="006C01AE">
        <w:rPr>
          <w:rFonts w:cstheme="minorHAnsi"/>
        </w:rPr>
        <w:t>Als je van onderstaande onderdelen op de hoogte bent dan ben je aan het werken richting marketingplan</w:t>
      </w:r>
    </w:p>
    <w:p w:rsidR="00013EAD" w:rsidRPr="006C01AE" w:rsidRDefault="00013EAD" w:rsidP="0011634D">
      <w:pPr>
        <w:spacing w:line="240" w:lineRule="auto"/>
        <w:rPr>
          <w:rFonts w:cstheme="minorHAnsi"/>
        </w:rPr>
      </w:pPr>
      <w:r w:rsidRPr="006C01AE">
        <w:rPr>
          <w:rFonts w:cstheme="minorHAnsi"/>
          <w:noProof/>
          <w:lang w:eastAsia="nl-NL"/>
        </w:rPr>
        <mc:AlternateContent>
          <mc:Choice Requires="wps">
            <w:drawing>
              <wp:inline distT="0" distB="0" distL="0" distR="0" wp14:anchorId="17EFF697" wp14:editId="6BD3C6B6">
                <wp:extent cx="5791200" cy="664210"/>
                <wp:effectExtent l="57150" t="0" r="76200" b="135890"/>
                <wp:docPr id="1"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52500" y="5867400"/>
                          <a:ext cx="5791200" cy="664210"/>
                        </a:xfrm>
                        <a:prstGeom prst="foldedCorner">
                          <a:avLst>
                            <a:gd name="adj" fmla="val 8198"/>
                          </a:avLst>
                        </a:prstGeom>
                        <a:solidFill>
                          <a:srgbClr val="F96B07">
                            <a:alpha val="29804"/>
                          </a:srgbClr>
                        </a:solidFill>
                        <a:ln w="6350">
                          <a:solidFill>
                            <a:srgbClr val="F96B07"/>
                          </a:solidFill>
                          <a:round/>
                          <a:headEnd/>
                          <a:tailEnd/>
                        </a:ln>
                        <a:effectLst>
                          <a:outerShdw blurRad="50800" dist="50800" dir="5400000" algn="ctr" rotWithShape="0">
                            <a:sysClr val="window" lastClr="FFFFFF"/>
                          </a:outerShdw>
                        </a:effectLst>
                      </wps:spPr>
                      <wps:txbx>
                        <w:txbxContent>
                          <w:p w:rsidR="002816FA" w:rsidRPr="006C01AE" w:rsidRDefault="002816FA" w:rsidP="00013EAD">
                            <w:pPr>
                              <w:shd w:val="clear" w:color="auto" w:fill="F96B07"/>
                              <w:spacing w:after="0" w:line="240" w:lineRule="auto"/>
                              <w:rPr>
                                <w:rFonts w:eastAsiaTheme="majorEastAsia" w:cstheme="minorHAnsi"/>
                                <w:iCs/>
                              </w:rPr>
                            </w:pPr>
                            <w:r w:rsidRPr="006C01AE">
                              <w:rPr>
                                <w:rFonts w:eastAsiaTheme="majorEastAsia" w:cstheme="minorHAnsi"/>
                                <w:iCs/>
                              </w:rPr>
                              <w:t>Marketingplan: plan, waarin staat beschreven hoe je doelgroepen gaat benaderen om je product of dienst onder de aandacht te brengen</w:t>
                            </w:r>
                          </w:p>
                        </w:txbxContent>
                      </wps:txbx>
                      <wps:bodyPr rot="0" vert="horz" wrap="square" lIns="137160" tIns="91440" rIns="137160" bIns="45720" anchor="t" anchorCtr="0" upright="1">
                        <a:noAutofit/>
                      </wps:bodyPr>
                    </wps:wsp>
                  </a:graphicData>
                </a:graphic>
              </wp:inline>
            </w:drawing>
          </mc:Choice>
          <mc:Fallback>
            <w:pict>
              <v:shape id="AutoVorm 2" o:spid="_x0000_s1027" type="#_x0000_t65" style="width:456pt;height:5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" adj="19829" fillcolor="#f96b07" strokecolor="#f96b07" strokeweight=".5pt">
                <v:fill opacity="19532f"/>
                <v:shadow on="t" color="window" offset="0,4pt"/>
                <v:textbox inset="10.8pt,7.2pt,10.8pt">
                  <w:txbxContent>
                    <w:p w:rsidR="002816FA" w:rsidRPr="006C01AE" w:rsidRDefault="002816FA" w:rsidP="00013EAD">
                      <w:pPr>
                        <w:shd w:val="clear" w:color="auto" w:fill="F96B07"/>
                        <w:spacing w:after="0" w:line="240" w:lineRule="auto"/>
                        <w:rPr>
                          <w:rFonts w:eastAsiaTheme="majorEastAsia" w:cstheme="minorHAnsi"/>
                          <w:iCs/>
                        </w:rPr>
                      </w:pPr>
                      <w:r w:rsidRPr="006C01AE">
                        <w:rPr>
                          <w:rFonts w:eastAsiaTheme="majorEastAsia" w:cstheme="minorHAnsi"/>
                          <w:iCs/>
                        </w:rPr>
                        <w:t>Marketingplan: plan, waarin staat beschreven hoe je doelgroepen gaat benaderen om je product of dienst onder de aandacht te brengen</w:t>
                      </w:r>
                    </w:p>
                  </w:txbxContent>
                </v:textbox>
                <w10:anchorlock/>
              </v:shape>
            </w:pict>
          </mc:Fallback>
        </mc:AlternateContent>
      </w:r>
    </w:p>
    <w:p w:rsidR="004205B8" w:rsidRPr="006C01AE" w:rsidRDefault="004205B8" w:rsidP="00B07B87">
      <w:pPr>
        <w:spacing w:line="240" w:lineRule="auto"/>
        <w:rPr>
          <w:rFonts w:cstheme="minorHAnsi"/>
        </w:rPr>
      </w:pPr>
      <w:r w:rsidRPr="006C01AE">
        <w:rPr>
          <w:rFonts w:cstheme="minorHAnsi"/>
        </w:rPr>
        <w:t xml:space="preserve">Marktanalyse is het laatste onderwerp voor het project </w:t>
      </w:r>
      <w:proofErr w:type="spellStart"/>
      <w:r w:rsidRPr="006C01AE">
        <w:rPr>
          <w:rFonts w:cstheme="minorHAnsi"/>
        </w:rPr>
        <w:t>mini-onderneming</w:t>
      </w:r>
      <w:proofErr w:type="spellEnd"/>
      <w:r w:rsidRPr="006C01AE">
        <w:rPr>
          <w:rFonts w:cstheme="minorHAnsi"/>
        </w:rPr>
        <w:t xml:space="preserve"> en komt volgend jaar terug bij het maken van je examendossier en het praktijkexamen.</w:t>
      </w:r>
    </w:p>
    <w:p w:rsidR="009D6DC1" w:rsidRPr="009D6DC1" w:rsidRDefault="009D6DC1" w:rsidP="00B07B87">
      <w:pPr>
        <w:spacing w:line="240" w:lineRule="auto"/>
        <w:rPr>
          <w:rFonts w:cstheme="minorHAnsi"/>
        </w:rPr>
      </w:pPr>
      <w:r w:rsidRPr="009D6DC1">
        <w:rPr>
          <w:rFonts w:cstheme="minorHAnsi"/>
        </w:rPr>
        <w:t>De marktanalyse ga je uitwerken voor een praktijkbedrijf. Het praktijkbedrijf kan zijn:</w:t>
      </w:r>
    </w:p>
    <w:p w:rsidR="009D6DC1" w:rsidRPr="009D6DC1" w:rsidRDefault="009D6DC1" w:rsidP="009D6DC1">
      <w:pPr>
        <w:pStyle w:val="Lijstalinea"/>
        <w:numPr>
          <w:ilvl w:val="0"/>
          <w:numId w:val="16"/>
        </w:numPr>
        <w:spacing w:line="240" w:lineRule="auto"/>
        <w:rPr>
          <w:rFonts w:cstheme="minorHAnsi"/>
        </w:rPr>
      </w:pPr>
      <w:r w:rsidRPr="009D6DC1">
        <w:rPr>
          <w:rFonts w:cstheme="minorHAnsi"/>
        </w:rPr>
        <w:t xml:space="preserve">Een </w:t>
      </w:r>
      <w:r>
        <w:rPr>
          <w:rFonts w:cstheme="minorHAnsi"/>
        </w:rPr>
        <w:t>BPV-</w:t>
      </w:r>
      <w:r w:rsidRPr="009D6DC1">
        <w:rPr>
          <w:rFonts w:cstheme="minorHAnsi"/>
        </w:rPr>
        <w:t>bedrijf</w:t>
      </w:r>
    </w:p>
    <w:p w:rsidR="009D6DC1" w:rsidRPr="009D6DC1" w:rsidRDefault="009D6DC1" w:rsidP="009D6DC1">
      <w:pPr>
        <w:pStyle w:val="Lijstalinea"/>
        <w:numPr>
          <w:ilvl w:val="0"/>
          <w:numId w:val="16"/>
        </w:numPr>
        <w:spacing w:line="240" w:lineRule="auto"/>
        <w:rPr>
          <w:rFonts w:cstheme="minorHAnsi"/>
        </w:rPr>
      </w:pPr>
      <w:r w:rsidRPr="009D6DC1">
        <w:rPr>
          <w:rFonts w:cstheme="minorHAnsi"/>
        </w:rPr>
        <w:t>Het bedrijf van thuis</w:t>
      </w:r>
    </w:p>
    <w:p w:rsidR="009D6DC1" w:rsidRDefault="009D6DC1" w:rsidP="009D6DC1">
      <w:pPr>
        <w:pStyle w:val="Lijstalinea"/>
        <w:numPr>
          <w:ilvl w:val="0"/>
          <w:numId w:val="16"/>
        </w:numPr>
        <w:spacing w:line="240" w:lineRule="auto"/>
        <w:rPr>
          <w:rFonts w:cstheme="minorHAnsi"/>
        </w:rPr>
      </w:pPr>
      <w:r w:rsidRPr="009D6DC1">
        <w:rPr>
          <w:rFonts w:cstheme="minorHAnsi"/>
        </w:rPr>
        <w:t>Het bedrijf waar je werkt</w:t>
      </w:r>
    </w:p>
    <w:p w:rsidR="009D6DC1" w:rsidRDefault="009D6DC1" w:rsidP="009D6DC1">
      <w:pPr>
        <w:spacing w:line="240" w:lineRule="auto"/>
        <w:rPr>
          <w:rFonts w:cstheme="minorHAnsi"/>
        </w:rPr>
      </w:pPr>
      <w:r>
        <w:rPr>
          <w:rFonts w:cstheme="minorHAnsi"/>
        </w:rPr>
        <w:t>Je overlegt met de begeleidend docent voor welke optie je kiest.</w:t>
      </w:r>
    </w:p>
    <w:p w:rsidR="00013EAD" w:rsidRPr="006C01AE" w:rsidRDefault="009D6DC1" w:rsidP="009D6DC1">
      <w:pPr>
        <w:spacing w:after="0" w:line="240" w:lineRule="auto"/>
        <w:rPr>
          <w:rFonts w:cstheme="minorHAnsi"/>
        </w:rPr>
      </w:pPr>
      <w:r>
        <w:rPr>
          <w:rFonts w:cstheme="minorHAnsi"/>
        </w:rPr>
        <w:lastRenderedPageBreak/>
        <w:t xml:space="preserve">Je gaat de </w:t>
      </w:r>
      <w:r>
        <w:rPr>
          <w:rFonts w:ascii="Arial" w:hAnsi="Arial" w:cs="Arial"/>
          <w:noProof/>
          <w:sz w:val="20"/>
          <w:szCs w:val="20"/>
          <w:lang w:eastAsia="nl-NL"/>
        </w:rPr>
        <w:drawing>
          <wp:inline distT="0" distB="0" distL="0" distR="0" wp14:anchorId="5CCD3E4D" wp14:editId="48DC0709">
            <wp:extent cx="669600" cy="907200"/>
            <wp:effectExtent l="0" t="0" r="0" b="7620"/>
            <wp:docPr id="19" name="il_fi" descr="http://wp.digischool.nl/studiebegeleiding/files/2011/12/samenvat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p.digischool.nl/studiebegeleiding/files/2011/12/samenvatt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600" cy="907200"/>
                    </a:xfrm>
                    <a:prstGeom prst="rect">
                      <a:avLst/>
                    </a:prstGeom>
                    <a:noFill/>
                    <a:ln>
                      <a:noFill/>
                    </a:ln>
                  </pic:spPr>
                </pic:pic>
              </a:graphicData>
            </a:graphic>
          </wp:inline>
        </w:drawing>
      </w:r>
      <w:r>
        <w:rPr>
          <w:rFonts w:eastAsia="Times New Roman" w:cstheme="minorHAnsi"/>
          <w:b/>
          <w:lang w:eastAsia="nl-NL"/>
        </w:rPr>
        <w:t xml:space="preserve"> </w:t>
      </w:r>
      <w:r w:rsidR="002625D4">
        <w:rPr>
          <w:rFonts w:eastAsia="Times New Roman" w:cstheme="minorHAnsi"/>
          <w:b/>
          <w:lang w:eastAsia="nl-NL"/>
        </w:rPr>
        <w:t xml:space="preserve">Doe-opdrachten </w:t>
      </w:r>
      <w:r>
        <w:rPr>
          <w:rFonts w:eastAsia="Times New Roman" w:cstheme="minorHAnsi"/>
          <w:b/>
          <w:lang w:eastAsia="nl-NL"/>
        </w:rPr>
        <w:t xml:space="preserve"> </w:t>
      </w:r>
      <w:r>
        <w:rPr>
          <w:rFonts w:eastAsia="Times New Roman" w:cstheme="minorHAnsi"/>
          <w:lang w:eastAsia="nl-NL"/>
        </w:rPr>
        <w:t>uitwerken, nadat je de workshop over het onderwerp gevolgd hebt.</w:t>
      </w:r>
      <w:r w:rsidR="00013EAD" w:rsidRPr="006C01AE">
        <w:rPr>
          <w:rFonts w:cstheme="minorHAnsi"/>
        </w:rPr>
        <w:br/>
      </w:r>
    </w:p>
    <w:p w:rsidR="008A5570" w:rsidRDefault="008A5570" w:rsidP="008A5570">
      <w:pPr>
        <w:spacing w:after="0" w:line="240" w:lineRule="auto"/>
        <w:rPr>
          <w:rFonts w:cstheme="minorHAnsi"/>
        </w:rPr>
      </w:pPr>
      <w:r>
        <w:rPr>
          <w:rFonts w:cstheme="minorHAnsi"/>
        </w:rPr>
        <w:t xml:space="preserve">Februari 2012 </w:t>
      </w:r>
    </w:p>
    <w:p w:rsidR="008A5570" w:rsidRDefault="008A5570" w:rsidP="008A5570">
      <w:pPr>
        <w:spacing w:after="0" w:line="240" w:lineRule="auto"/>
        <w:rPr>
          <w:rFonts w:cstheme="minorHAnsi"/>
        </w:rPr>
      </w:pPr>
      <w:r>
        <w:rPr>
          <w:rFonts w:cstheme="minorHAnsi"/>
        </w:rPr>
        <w:t>Succes</w:t>
      </w:r>
    </w:p>
    <w:p w:rsidR="00013EAD" w:rsidRPr="006C01AE" w:rsidRDefault="008A5570" w:rsidP="008A5570">
      <w:pPr>
        <w:spacing w:after="0" w:line="240" w:lineRule="auto"/>
        <w:rPr>
          <w:rFonts w:cstheme="minorHAnsi"/>
        </w:rPr>
      </w:pPr>
      <w:r>
        <w:rPr>
          <w:rFonts w:cstheme="minorHAnsi"/>
        </w:rPr>
        <w:t>Corrie van Gestel</w:t>
      </w:r>
      <w:r w:rsidR="00013EAD" w:rsidRPr="006C01AE">
        <w:rPr>
          <w:rFonts w:cstheme="minorHAnsi"/>
        </w:rPr>
        <w:br w:type="page"/>
      </w:r>
    </w:p>
    <w:p w:rsidR="00013EAD" w:rsidRDefault="00F15781" w:rsidP="00B07B87">
      <w:pPr>
        <w:spacing w:line="240" w:lineRule="auto"/>
        <w:rPr>
          <w:rFonts w:cstheme="minorHAnsi"/>
          <w:b/>
        </w:rPr>
      </w:pPr>
      <w:r w:rsidRPr="00F15781">
        <w:rPr>
          <w:rFonts w:cstheme="minorHAnsi"/>
          <w:b/>
        </w:rPr>
        <w:lastRenderedPageBreak/>
        <w:t xml:space="preserve">Hoofdstuk 1 </w:t>
      </w:r>
      <w:r w:rsidR="00013EAD" w:rsidRPr="00F15781">
        <w:rPr>
          <w:rFonts w:cstheme="minorHAnsi"/>
          <w:b/>
        </w:rPr>
        <w:t>Kennis van sector/branche</w:t>
      </w:r>
    </w:p>
    <w:p w:rsidR="00784EB8" w:rsidRDefault="00F15781" w:rsidP="00784EB8">
      <w:pPr>
        <w:spacing w:line="240" w:lineRule="auto"/>
        <w:rPr>
          <w:rFonts w:cstheme="minorHAnsi"/>
        </w:rPr>
      </w:pPr>
      <w:r w:rsidRPr="00784EB8">
        <w:rPr>
          <w:rFonts w:cstheme="minorHAnsi"/>
        </w:rPr>
        <w:t xml:space="preserve">De opleidingen van MBO </w:t>
      </w:r>
      <w:r w:rsidR="003D0171">
        <w:rPr>
          <w:rFonts w:cstheme="minorHAnsi"/>
        </w:rPr>
        <w:t>‘</w:t>
      </w:r>
      <w:r w:rsidRPr="00784EB8">
        <w:rPr>
          <w:rFonts w:cstheme="minorHAnsi"/>
        </w:rPr>
        <w:t xml:space="preserve">s </w:t>
      </w:r>
      <w:proofErr w:type="spellStart"/>
      <w:r w:rsidRPr="00784EB8">
        <w:rPr>
          <w:rFonts w:cstheme="minorHAnsi"/>
        </w:rPr>
        <w:t>Hertogenbosch</w:t>
      </w:r>
      <w:proofErr w:type="spellEnd"/>
      <w:r w:rsidRPr="00784EB8">
        <w:rPr>
          <w:rFonts w:cstheme="minorHAnsi"/>
        </w:rPr>
        <w:t xml:space="preserve">  zijn </w:t>
      </w:r>
      <w:r w:rsidR="00784EB8">
        <w:rPr>
          <w:rFonts w:cstheme="minorHAnsi"/>
        </w:rPr>
        <w:t>opleidingen, waarin je wordt opgeleid voor beroepen in de economische sector. Een economische sector is een deel van de economie.</w:t>
      </w:r>
    </w:p>
    <w:p w:rsidR="00784EB8" w:rsidRPr="00784EB8" w:rsidRDefault="00013EAD" w:rsidP="00784EB8">
      <w:pPr>
        <w:spacing w:line="240" w:lineRule="auto"/>
        <w:rPr>
          <w:rFonts w:cstheme="minorHAnsi"/>
        </w:rPr>
      </w:pPr>
      <w:r w:rsidRPr="006C01AE">
        <w:rPr>
          <w:rFonts w:cstheme="minorHAnsi"/>
          <w:noProof/>
          <w:lang w:eastAsia="nl-NL"/>
        </w:rPr>
        <mc:AlternateContent>
          <mc:Choice Requires="wps">
            <w:drawing>
              <wp:inline distT="0" distB="0" distL="0" distR="0" wp14:anchorId="3BE6471D" wp14:editId="0C42F2E3">
                <wp:extent cx="5760720" cy="647700"/>
                <wp:effectExtent l="57150" t="0" r="68580" b="133350"/>
                <wp:docPr id="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647700"/>
                        </a:xfrm>
                        <a:prstGeom prst="foldedCorner">
                          <a:avLst>
                            <a:gd name="adj" fmla="val 8198"/>
                          </a:avLst>
                        </a:prstGeom>
                        <a:solidFill>
                          <a:srgbClr val="F96B07">
                            <a:alpha val="29804"/>
                          </a:srgbClr>
                        </a:solidFill>
                        <a:ln w="6350">
                          <a:solidFill>
                            <a:srgbClr val="F96B07"/>
                          </a:solidFill>
                          <a:round/>
                          <a:headEnd/>
                          <a:tailEnd/>
                        </a:ln>
                        <a:effectLst>
                          <a:outerShdw blurRad="50800" dist="50800" dir="5400000" algn="ctr" rotWithShape="0">
                            <a:sysClr val="window" lastClr="FFFFFF"/>
                          </a:outerShdw>
                        </a:effectLst>
                      </wps:spPr>
                      <wps:txbx>
                        <w:txbxContent>
                          <w:p w:rsidR="002816FA" w:rsidRPr="006C01AE" w:rsidRDefault="002816FA" w:rsidP="00013EAD">
                            <w:pPr>
                              <w:shd w:val="clear" w:color="auto" w:fill="F96B07"/>
                              <w:spacing w:after="0" w:line="240" w:lineRule="auto"/>
                              <w:rPr>
                                <w:rFonts w:eastAsiaTheme="majorEastAsia" w:cstheme="minorHAnsi"/>
                                <w:iCs/>
                              </w:rPr>
                            </w:pPr>
                            <w:r>
                              <w:rPr>
                                <w:rFonts w:eastAsiaTheme="majorEastAsia" w:cstheme="minorHAnsi"/>
                                <w:iCs/>
                              </w:rPr>
                              <w:t xml:space="preserve">Economie: </w:t>
                            </w:r>
                            <w:r>
                              <w:rPr>
                                <w:rFonts w:cstheme="minorHAnsi"/>
                              </w:rPr>
                              <w:t>wetenschap, die zich bezighoudt met de productie, consumptie en distributie van schaarse goederen en diensten</w:t>
                            </w:r>
                          </w:p>
                        </w:txbxContent>
                      </wps:txbx>
                      <wps:bodyPr rot="0" vert="horz" wrap="square" lIns="137160" tIns="91440" rIns="137160" bIns="45720" anchor="t" anchorCtr="0" upright="1">
                        <a:noAutofit/>
                      </wps:bodyPr>
                    </wps:wsp>
                  </a:graphicData>
                </a:graphic>
              </wp:inline>
            </w:drawing>
          </mc:Choice>
          <mc:Fallback>
            <w:pict>
              <v:shape id="_x0000_s1028" type="#_x0000_t65" style="width:453.6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" adj="19829" fillcolor="#f96b07" strokecolor="#f96b07" strokeweight=".5pt">
                <v:fill opacity="19532f"/>
                <v:shadow on="t" color="window" offset="0,4pt"/>
                <v:textbox inset="10.8pt,7.2pt,10.8pt">
                  <w:txbxContent>
                    <w:p w:rsidR="002816FA" w:rsidRPr="006C01AE" w:rsidRDefault="002816FA" w:rsidP="00013EAD">
                      <w:pPr>
                        <w:shd w:val="clear" w:color="auto" w:fill="F96B07"/>
                        <w:spacing w:after="0" w:line="240" w:lineRule="auto"/>
                        <w:rPr>
                          <w:rFonts w:eastAsiaTheme="majorEastAsia" w:cstheme="minorHAnsi"/>
                          <w:iCs/>
                        </w:rPr>
                      </w:pPr>
                      <w:r>
                        <w:rPr>
                          <w:rFonts w:eastAsiaTheme="majorEastAsia" w:cstheme="minorHAnsi"/>
                          <w:iCs/>
                        </w:rPr>
                        <w:t xml:space="preserve">Economie: </w:t>
                      </w:r>
                      <w:r>
                        <w:rPr>
                          <w:rFonts w:cstheme="minorHAnsi"/>
                        </w:rPr>
                        <w:t>wetenschap, die zich bezighoudt met de productie, consumptie en distributie van schaarse goederen en diensten</w:t>
                      </w:r>
                    </w:p>
                  </w:txbxContent>
                </v:textbox>
                <w10:anchorlock/>
              </v:shape>
            </w:pict>
          </mc:Fallback>
        </mc:AlternateContent>
      </w:r>
    </w:p>
    <w:p w:rsidR="00784EB8" w:rsidRPr="00784EB8" w:rsidRDefault="00784EB8" w:rsidP="00784EB8">
      <w:pPr>
        <w:spacing w:line="240" w:lineRule="auto"/>
        <w:rPr>
          <w:rFonts w:cstheme="minorHAnsi"/>
        </w:rPr>
      </w:pPr>
      <w:r w:rsidRPr="006C01AE">
        <w:rPr>
          <w:rFonts w:cstheme="minorHAnsi"/>
          <w:noProof/>
          <w:lang w:eastAsia="nl-NL"/>
        </w:rPr>
        <mc:AlternateContent>
          <mc:Choice Requires="wps">
            <w:drawing>
              <wp:inline distT="0" distB="0" distL="0" distR="0" wp14:anchorId="3ACB5C7A" wp14:editId="26A79461">
                <wp:extent cx="5760720" cy="660714"/>
                <wp:effectExtent l="57150" t="0" r="68580" b="139700"/>
                <wp:docPr id="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660714"/>
                        </a:xfrm>
                        <a:prstGeom prst="foldedCorner">
                          <a:avLst>
                            <a:gd name="adj" fmla="val 8198"/>
                          </a:avLst>
                        </a:prstGeom>
                        <a:solidFill>
                          <a:srgbClr val="F96B07">
                            <a:alpha val="29804"/>
                          </a:srgbClr>
                        </a:solidFill>
                        <a:ln w="6350">
                          <a:solidFill>
                            <a:srgbClr val="F96B07"/>
                          </a:solidFill>
                          <a:round/>
                          <a:headEnd/>
                          <a:tailEnd/>
                        </a:ln>
                        <a:effectLst>
                          <a:outerShdw blurRad="50800" dist="50800" dir="5400000" algn="ctr" rotWithShape="0">
                            <a:sysClr val="window" lastClr="FFFFFF"/>
                          </a:outerShdw>
                        </a:effectLst>
                      </wps:spPr>
                      <wps:txbx>
                        <w:txbxContent>
                          <w:p w:rsidR="002816FA" w:rsidRDefault="002816FA" w:rsidP="00784EB8">
                            <w:pPr>
                              <w:shd w:val="clear" w:color="auto" w:fill="F96B07"/>
                              <w:spacing w:after="0" w:line="240" w:lineRule="auto"/>
                              <w:rPr>
                                <w:rFonts w:eastAsiaTheme="majorEastAsia" w:cstheme="minorHAnsi"/>
                                <w:iCs/>
                              </w:rPr>
                            </w:pPr>
                          </w:p>
                          <w:p w:rsidR="002816FA" w:rsidRPr="006C01AE" w:rsidRDefault="002816FA" w:rsidP="00784EB8">
                            <w:pPr>
                              <w:shd w:val="clear" w:color="auto" w:fill="F96B07"/>
                              <w:spacing w:after="0" w:line="240" w:lineRule="auto"/>
                              <w:rPr>
                                <w:rFonts w:eastAsiaTheme="majorEastAsia" w:cstheme="minorHAnsi"/>
                                <w:iCs/>
                              </w:rPr>
                            </w:pPr>
                            <w:r w:rsidRPr="006C01AE">
                              <w:rPr>
                                <w:rFonts w:eastAsiaTheme="majorEastAsia" w:cstheme="minorHAnsi"/>
                                <w:iCs/>
                              </w:rPr>
                              <w:t>Sector</w:t>
                            </w:r>
                            <w:r>
                              <w:rPr>
                                <w:rFonts w:eastAsiaTheme="majorEastAsia" w:cstheme="minorHAnsi"/>
                                <w:iCs/>
                              </w:rPr>
                              <w:t>/branche</w:t>
                            </w:r>
                            <w:r w:rsidRPr="006C01AE">
                              <w:rPr>
                                <w:rFonts w:eastAsiaTheme="majorEastAsia" w:cstheme="minorHAnsi"/>
                                <w:iCs/>
                              </w:rPr>
                              <w:t xml:space="preserve">: </w:t>
                            </w:r>
                            <w:r>
                              <w:rPr>
                                <w:rFonts w:eastAsiaTheme="majorEastAsia" w:cstheme="minorHAnsi"/>
                                <w:iCs/>
                              </w:rPr>
                              <w:t>alle bedrijven samen die actief zijn in eenzelfde vakgebied</w:t>
                            </w:r>
                          </w:p>
                        </w:txbxContent>
                      </wps:txbx>
                      <wps:bodyPr rot="0" vert="horz" wrap="square" lIns="137160" tIns="91440" rIns="137160" bIns="45720" anchor="t" anchorCtr="0" upright="1">
                        <a:noAutofit/>
                      </wps:bodyPr>
                    </wps:wsp>
                  </a:graphicData>
                </a:graphic>
              </wp:inline>
            </w:drawing>
          </mc:Choice>
          <mc:Fallback>
            <w:pict>
              <v:shape id="_x0000_s1029" type="#_x0000_t65" style="width:453.6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" adj="19829" fillcolor="#f96b07" strokecolor="#f96b07" strokeweight=".5pt">
                <v:fill opacity="19532f"/>
                <v:shadow on="t" color="window" offset="0,4pt"/>
                <v:textbox inset="10.8pt,7.2pt,10.8pt">
                  <w:txbxContent>
                    <w:p w:rsidR="002816FA" w:rsidRDefault="002816FA" w:rsidP="00784EB8">
                      <w:pPr>
                        <w:shd w:val="clear" w:color="auto" w:fill="F96B07"/>
                        <w:spacing w:after="0" w:line="240" w:lineRule="auto"/>
                        <w:rPr>
                          <w:rFonts w:eastAsiaTheme="majorEastAsia" w:cstheme="minorHAnsi"/>
                          <w:iCs/>
                        </w:rPr>
                      </w:pPr>
                    </w:p>
                    <w:p w:rsidR="002816FA" w:rsidRPr="006C01AE" w:rsidRDefault="002816FA" w:rsidP="00784EB8">
                      <w:pPr>
                        <w:shd w:val="clear" w:color="auto" w:fill="F96B07"/>
                        <w:spacing w:after="0" w:line="240" w:lineRule="auto"/>
                        <w:rPr>
                          <w:rFonts w:eastAsiaTheme="majorEastAsia" w:cstheme="minorHAnsi"/>
                          <w:iCs/>
                        </w:rPr>
                      </w:pPr>
                      <w:r w:rsidRPr="006C01AE">
                        <w:rPr>
                          <w:rFonts w:eastAsiaTheme="majorEastAsia" w:cstheme="minorHAnsi"/>
                          <w:iCs/>
                        </w:rPr>
                        <w:t>Sector</w:t>
                      </w:r>
                      <w:r>
                        <w:rPr>
                          <w:rFonts w:eastAsiaTheme="majorEastAsia" w:cstheme="minorHAnsi"/>
                          <w:iCs/>
                        </w:rPr>
                        <w:t>/branche</w:t>
                      </w:r>
                      <w:r w:rsidRPr="006C01AE">
                        <w:rPr>
                          <w:rFonts w:eastAsiaTheme="majorEastAsia" w:cstheme="minorHAnsi"/>
                          <w:iCs/>
                        </w:rPr>
                        <w:t xml:space="preserve">: </w:t>
                      </w:r>
                      <w:r>
                        <w:rPr>
                          <w:rFonts w:eastAsiaTheme="majorEastAsia" w:cstheme="minorHAnsi"/>
                          <w:iCs/>
                        </w:rPr>
                        <w:t>alle bedrijven samen die actief zijn in eenzelfde vakgebied</w:t>
                      </w:r>
                    </w:p>
                  </w:txbxContent>
                </v:textbox>
                <w10:anchorlock/>
              </v:shape>
            </w:pict>
          </mc:Fallback>
        </mc:AlternateContent>
      </w:r>
    </w:p>
    <w:p w:rsidR="00856E7B" w:rsidRDefault="00856E7B" w:rsidP="00856E7B">
      <w:pPr>
        <w:spacing w:after="0" w:line="240" w:lineRule="auto"/>
        <w:rPr>
          <w:rFonts w:eastAsia="Times New Roman" w:cstheme="minorHAnsi"/>
          <w:lang w:eastAsia="nl-NL"/>
        </w:rPr>
      </w:pPr>
      <w:r w:rsidRPr="00856E7B">
        <w:rPr>
          <w:rFonts w:eastAsia="Times New Roman" w:cstheme="minorHAnsi"/>
          <w:lang w:eastAsia="nl-NL"/>
        </w:rPr>
        <w:t>Om kennis te hebben van jouw sector/branche is het b</w:t>
      </w:r>
      <w:r>
        <w:rPr>
          <w:rFonts w:eastAsia="Times New Roman" w:cstheme="minorHAnsi"/>
          <w:lang w:eastAsia="nl-NL"/>
        </w:rPr>
        <w:t xml:space="preserve">elangrijk dat je </w:t>
      </w:r>
      <w:r w:rsidR="001B2DE6">
        <w:rPr>
          <w:rFonts w:eastAsia="Times New Roman" w:cstheme="minorHAnsi"/>
          <w:lang w:eastAsia="nl-NL"/>
        </w:rPr>
        <w:t>een beschrijving  kunt</w:t>
      </w:r>
      <w:r>
        <w:rPr>
          <w:rFonts w:eastAsia="Times New Roman" w:cstheme="minorHAnsi"/>
          <w:lang w:eastAsia="nl-NL"/>
        </w:rPr>
        <w:t xml:space="preserve"> geven van jouw sector/branche. </w:t>
      </w:r>
    </w:p>
    <w:p w:rsidR="00BA5CA0" w:rsidRDefault="00856E7B" w:rsidP="00856E7B">
      <w:pPr>
        <w:spacing w:after="0" w:line="240" w:lineRule="auto"/>
        <w:rPr>
          <w:rFonts w:eastAsia="Times New Roman" w:cstheme="minorHAnsi"/>
          <w:lang w:eastAsia="nl-NL"/>
        </w:rPr>
      </w:pPr>
      <w:r>
        <w:rPr>
          <w:rFonts w:eastAsia="Times New Roman" w:cstheme="minorHAnsi"/>
          <w:lang w:eastAsia="nl-NL"/>
        </w:rPr>
        <w:t>Hiervoor ga je de volgende onderdelen van jouw sector/bran</w:t>
      </w:r>
      <w:r w:rsidR="00BA5CA0">
        <w:rPr>
          <w:rFonts w:eastAsia="Times New Roman" w:cstheme="minorHAnsi"/>
          <w:lang w:eastAsia="nl-NL"/>
        </w:rPr>
        <w:t>che opzoeken:</w:t>
      </w:r>
    </w:p>
    <w:p w:rsidR="00013EAD" w:rsidRPr="00BA5CA0" w:rsidRDefault="00BA5CA0" w:rsidP="00856E7B">
      <w:pPr>
        <w:spacing w:after="0" w:line="240" w:lineRule="auto"/>
        <w:rPr>
          <w:rFonts w:eastAsia="Times New Roman" w:cstheme="minorHAnsi"/>
          <w:b/>
          <w:lang w:eastAsia="nl-NL"/>
        </w:rPr>
      </w:pPr>
      <w:r>
        <w:rPr>
          <w:rFonts w:ascii="Arial" w:hAnsi="Arial" w:cs="Arial"/>
          <w:noProof/>
          <w:sz w:val="20"/>
          <w:szCs w:val="20"/>
          <w:lang w:eastAsia="nl-NL"/>
        </w:rPr>
        <w:drawing>
          <wp:inline distT="0" distB="0" distL="0" distR="0" wp14:anchorId="096FB59E" wp14:editId="2AE4BD16">
            <wp:extent cx="669600" cy="907200"/>
            <wp:effectExtent l="0" t="0" r="0" b="7620"/>
            <wp:docPr id="6" name="il_fi" descr="http://wp.digischool.nl/studiebegeleiding/files/2011/12/samenvat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p.digischool.nl/studiebegeleiding/files/2011/12/samenvatt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600" cy="907200"/>
                    </a:xfrm>
                    <a:prstGeom prst="rect">
                      <a:avLst/>
                    </a:prstGeom>
                    <a:noFill/>
                    <a:ln>
                      <a:noFill/>
                    </a:ln>
                  </pic:spPr>
                </pic:pic>
              </a:graphicData>
            </a:graphic>
          </wp:inline>
        </w:drawing>
      </w:r>
      <w:r>
        <w:rPr>
          <w:rFonts w:eastAsia="Times New Roman" w:cstheme="minorHAnsi"/>
          <w:b/>
          <w:lang w:eastAsia="nl-NL"/>
        </w:rPr>
        <w:t xml:space="preserve"> </w:t>
      </w:r>
      <w:r w:rsidR="002625D4">
        <w:rPr>
          <w:rFonts w:eastAsia="Times New Roman" w:cstheme="minorHAnsi"/>
          <w:b/>
          <w:lang w:eastAsia="nl-NL"/>
        </w:rPr>
        <w:t>Doe-opdracht</w:t>
      </w:r>
    </w:p>
    <w:p w:rsidR="000830BA" w:rsidRDefault="008A0D99" w:rsidP="00856E7B">
      <w:pPr>
        <w:numPr>
          <w:ilvl w:val="0"/>
          <w:numId w:val="4"/>
        </w:numPr>
        <w:spacing w:after="0" w:line="240" w:lineRule="auto"/>
        <w:rPr>
          <w:rFonts w:eastAsia="Times New Roman" w:cstheme="minorHAnsi"/>
          <w:lang w:eastAsia="nl-NL"/>
        </w:rPr>
      </w:pPr>
      <w:r>
        <w:rPr>
          <w:rFonts w:eastAsia="Times New Roman" w:cstheme="minorHAnsi"/>
          <w:lang w:eastAsia="nl-NL"/>
        </w:rPr>
        <w:t xml:space="preserve">Korte beschrijving jouw uitgangssituatie d.w.z. beschrijving van jouw gekozen bedrijf </w:t>
      </w:r>
    </w:p>
    <w:p w:rsidR="008A0D99" w:rsidRDefault="008A0D99" w:rsidP="000830BA">
      <w:pPr>
        <w:spacing w:after="0" w:line="240" w:lineRule="auto"/>
        <w:ind w:left="1080"/>
        <w:rPr>
          <w:rFonts w:eastAsia="Times New Roman" w:cstheme="minorHAnsi"/>
          <w:lang w:eastAsia="nl-NL"/>
        </w:rPr>
      </w:pPr>
      <w:r>
        <w:rPr>
          <w:rFonts w:eastAsia="Times New Roman" w:cstheme="minorHAnsi"/>
          <w:lang w:eastAsia="nl-NL"/>
        </w:rPr>
        <w:t>( algemene opzet van het bedrijf, bedrijfsomvang, persone</w:t>
      </w:r>
      <w:r w:rsidR="00E71DBD">
        <w:rPr>
          <w:rFonts w:eastAsia="Times New Roman" w:cstheme="minorHAnsi"/>
          <w:lang w:eastAsia="nl-NL"/>
        </w:rPr>
        <w:t>elsbezetting ed.)</w:t>
      </w:r>
    </w:p>
    <w:p w:rsidR="00013EAD" w:rsidRPr="00856E7B" w:rsidRDefault="00013EAD" w:rsidP="00856E7B">
      <w:pPr>
        <w:numPr>
          <w:ilvl w:val="0"/>
          <w:numId w:val="4"/>
        </w:numPr>
        <w:spacing w:after="0" w:line="240" w:lineRule="auto"/>
        <w:rPr>
          <w:rFonts w:eastAsia="Times New Roman" w:cstheme="minorHAnsi"/>
          <w:lang w:eastAsia="nl-NL"/>
        </w:rPr>
      </w:pPr>
      <w:r w:rsidRPr="00856E7B">
        <w:rPr>
          <w:rFonts w:eastAsia="Times New Roman" w:cstheme="minorHAnsi"/>
          <w:lang w:eastAsia="nl-NL"/>
        </w:rPr>
        <w:t xml:space="preserve">Aantal bedrijven in Nederland </w:t>
      </w:r>
    </w:p>
    <w:p w:rsidR="00013EAD" w:rsidRPr="00856E7B" w:rsidRDefault="00013EAD" w:rsidP="00856E7B">
      <w:pPr>
        <w:numPr>
          <w:ilvl w:val="0"/>
          <w:numId w:val="4"/>
        </w:numPr>
        <w:spacing w:after="0" w:line="240" w:lineRule="auto"/>
        <w:rPr>
          <w:rFonts w:eastAsia="Times New Roman" w:cstheme="minorHAnsi"/>
          <w:lang w:eastAsia="nl-NL"/>
        </w:rPr>
      </w:pPr>
      <w:r w:rsidRPr="00856E7B">
        <w:rPr>
          <w:rFonts w:eastAsia="Times New Roman" w:cstheme="minorHAnsi"/>
          <w:lang w:eastAsia="nl-NL"/>
        </w:rPr>
        <w:t>Regionale spreiding van de bedrijven in Nederland</w:t>
      </w:r>
    </w:p>
    <w:p w:rsidR="00013EAD" w:rsidRPr="00856E7B" w:rsidRDefault="00013EAD" w:rsidP="00856E7B">
      <w:pPr>
        <w:numPr>
          <w:ilvl w:val="0"/>
          <w:numId w:val="4"/>
        </w:numPr>
        <w:spacing w:after="0" w:line="240" w:lineRule="auto"/>
        <w:rPr>
          <w:rFonts w:eastAsia="Times New Roman" w:cstheme="minorHAnsi"/>
          <w:lang w:eastAsia="nl-NL"/>
        </w:rPr>
      </w:pPr>
      <w:r w:rsidRPr="00856E7B">
        <w:rPr>
          <w:rFonts w:eastAsia="Times New Roman" w:cstheme="minorHAnsi"/>
          <w:lang w:eastAsia="nl-NL"/>
        </w:rPr>
        <w:t>Omvang van de bedrijven: aandachtspunten afhankelijk van de sector/branche kunnen zijn aantal - werkzame personen / - ha / - stuks vee / - vierkante meters verkoopoppervlakte / -  enz.</w:t>
      </w:r>
    </w:p>
    <w:p w:rsidR="00013EAD" w:rsidRPr="00856E7B" w:rsidRDefault="00013EAD" w:rsidP="00856E7B">
      <w:pPr>
        <w:numPr>
          <w:ilvl w:val="0"/>
          <w:numId w:val="4"/>
        </w:numPr>
        <w:spacing w:after="0" w:line="240" w:lineRule="auto"/>
        <w:rPr>
          <w:rFonts w:eastAsia="Times New Roman" w:cstheme="minorHAnsi"/>
          <w:lang w:eastAsia="nl-NL"/>
        </w:rPr>
      </w:pPr>
      <w:r w:rsidRPr="00856E7B">
        <w:rPr>
          <w:rFonts w:eastAsia="Times New Roman" w:cstheme="minorHAnsi"/>
          <w:lang w:eastAsia="nl-NL"/>
        </w:rPr>
        <w:t xml:space="preserve">Ontwikkelingen (trends) in de sector/branche </w:t>
      </w:r>
      <w:r w:rsidR="00856E7B">
        <w:rPr>
          <w:rFonts w:eastAsia="Times New Roman" w:cstheme="minorHAnsi"/>
          <w:lang w:eastAsia="nl-NL"/>
        </w:rPr>
        <w:t>(minimaal 4 omschrijven en toelichten)</w:t>
      </w:r>
    </w:p>
    <w:p w:rsidR="00013EAD" w:rsidRDefault="00013EAD" w:rsidP="00856E7B">
      <w:pPr>
        <w:numPr>
          <w:ilvl w:val="0"/>
          <w:numId w:val="4"/>
        </w:numPr>
        <w:spacing w:after="0" w:line="240" w:lineRule="auto"/>
        <w:rPr>
          <w:rFonts w:eastAsia="Times New Roman" w:cstheme="minorHAnsi"/>
          <w:lang w:eastAsia="nl-NL"/>
        </w:rPr>
      </w:pPr>
      <w:r w:rsidRPr="00856E7B">
        <w:rPr>
          <w:rFonts w:eastAsia="Times New Roman" w:cstheme="minorHAnsi"/>
          <w:lang w:eastAsia="nl-NL"/>
        </w:rPr>
        <w:t>Prijsvorming van het product(en) d.w.z. hoe komt de prijs tot stand of wat zijn de gehanteerde prijzen in de sector/branche</w:t>
      </w:r>
    </w:p>
    <w:p w:rsidR="003D0171" w:rsidRPr="00856E7B" w:rsidRDefault="003D0171" w:rsidP="00856E7B">
      <w:pPr>
        <w:numPr>
          <w:ilvl w:val="0"/>
          <w:numId w:val="4"/>
        </w:numPr>
        <w:spacing w:after="0" w:line="240" w:lineRule="auto"/>
        <w:rPr>
          <w:rFonts w:eastAsia="Times New Roman" w:cstheme="minorHAnsi"/>
          <w:lang w:eastAsia="nl-NL"/>
        </w:rPr>
      </w:pPr>
      <w:r>
        <w:rPr>
          <w:rFonts w:eastAsia="Times New Roman" w:cstheme="minorHAnsi"/>
          <w:lang w:eastAsia="nl-NL"/>
        </w:rPr>
        <w:t>Afzet binnenland/buitenland</w:t>
      </w:r>
    </w:p>
    <w:p w:rsidR="00013EAD" w:rsidRPr="00856E7B" w:rsidRDefault="00013EAD" w:rsidP="00856E7B">
      <w:pPr>
        <w:numPr>
          <w:ilvl w:val="0"/>
          <w:numId w:val="4"/>
        </w:numPr>
        <w:spacing w:after="0" w:line="240" w:lineRule="auto"/>
        <w:rPr>
          <w:rFonts w:eastAsia="Times New Roman" w:cstheme="minorHAnsi"/>
          <w:lang w:eastAsia="nl-NL"/>
        </w:rPr>
      </w:pPr>
      <w:r w:rsidRPr="00856E7B">
        <w:rPr>
          <w:rFonts w:eastAsia="Times New Roman" w:cstheme="minorHAnsi"/>
          <w:lang w:eastAsia="nl-NL"/>
        </w:rPr>
        <w:t>Consumptieve bestedingen d.w.z. wat besteedt de consument in deze sector/branche per jaar.</w:t>
      </w:r>
    </w:p>
    <w:p w:rsidR="00013EAD" w:rsidRPr="00856E7B" w:rsidRDefault="00013EAD" w:rsidP="00B07B87">
      <w:pPr>
        <w:spacing w:line="240" w:lineRule="auto"/>
        <w:rPr>
          <w:rFonts w:cstheme="minorHAnsi"/>
        </w:rPr>
      </w:pPr>
      <w:r w:rsidRPr="00856E7B">
        <w:rPr>
          <w:rFonts w:cstheme="minorHAnsi"/>
        </w:rPr>
        <w:t xml:space="preserve"> </w:t>
      </w:r>
    </w:p>
    <w:p w:rsidR="00100108" w:rsidRDefault="003D0171" w:rsidP="00B07B87">
      <w:pPr>
        <w:spacing w:line="240" w:lineRule="auto"/>
        <w:rPr>
          <w:rFonts w:cstheme="minorHAnsi"/>
        </w:rPr>
      </w:pPr>
      <w:r>
        <w:rPr>
          <w:rFonts w:cstheme="minorHAnsi"/>
        </w:rPr>
        <w:t>Voor het uitwerken van de sector/brancheomschrijving gelden de volgende richtlijnen:</w:t>
      </w:r>
    </w:p>
    <w:p w:rsidR="003D0171" w:rsidRDefault="003D0171" w:rsidP="003D0171">
      <w:pPr>
        <w:pStyle w:val="Lijstalinea"/>
        <w:numPr>
          <w:ilvl w:val="0"/>
          <w:numId w:val="5"/>
        </w:numPr>
        <w:spacing w:line="240" w:lineRule="auto"/>
        <w:rPr>
          <w:rFonts w:cstheme="minorHAnsi"/>
        </w:rPr>
      </w:pPr>
      <w:r>
        <w:rPr>
          <w:rFonts w:cstheme="minorHAnsi"/>
        </w:rPr>
        <w:t>Maak gebruik van internet</w:t>
      </w:r>
    </w:p>
    <w:p w:rsidR="009D6DC1" w:rsidRDefault="009D6DC1" w:rsidP="003D0171">
      <w:pPr>
        <w:pStyle w:val="Lijstalinea"/>
        <w:numPr>
          <w:ilvl w:val="0"/>
          <w:numId w:val="5"/>
        </w:numPr>
        <w:spacing w:line="240" w:lineRule="auto"/>
        <w:rPr>
          <w:rFonts w:cstheme="minorHAnsi"/>
        </w:rPr>
      </w:pPr>
      <w:r>
        <w:rPr>
          <w:rFonts w:cstheme="minorHAnsi"/>
        </w:rPr>
        <w:t xml:space="preserve">Maak zoveel  </w:t>
      </w:r>
      <w:r w:rsidR="003D0171">
        <w:rPr>
          <w:rFonts w:cstheme="minorHAnsi"/>
        </w:rPr>
        <w:t xml:space="preserve">mogelijk </w:t>
      </w:r>
      <w:r>
        <w:rPr>
          <w:rFonts w:cstheme="minorHAnsi"/>
        </w:rPr>
        <w:t xml:space="preserve">gebruik van </w:t>
      </w:r>
      <w:r w:rsidR="003D0171">
        <w:rPr>
          <w:rFonts w:cstheme="minorHAnsi"/>
        </w:rPr>
        <w:t>grafieken</w:t>
      </w:r>
      <w:r>
        <w:rPr>
          <w:rFonts w:cstheme="minorHAnsi"/>
        </w:rPr>
        <w:t>.</w:t>
      </w:r>
    </w:p>
    <w:p w:rsidR="003D0171" w:rsidRDefault="009D6DC1" w:rsidP="003D0171">
      <w:pPr>
        <w:pStyle w:val="Lijstalinea"/>
        <w:numPr>
          <w:ilvl w:val="0"/>
          <w:numId w:val="5"/>
        </w:numPr>
        <w:spacing w:line="240" w:lineRule="auto"/>
        <w:rPr>
          <w:rFonts w:cstheme="minorHAnsi"/>
        </w:rPr>
      </w:pPr>
      <w:r>
        <w:rPr>
          <w:rFonts w:cstheme="minorHAnsi"/>
        </w:rPr>
        <w:t xml:space="preserve">Licht de gevonden grafieken toe en trek </w:t>
      </w:r>
      <w:r w:rsidRPr="009D6DC1">
        <w:rPr>
          <w:rFonts w:cstheme="minorHAnsi"/>
          <w:b/>
        </w:rPr>
        <w:t>conclusies</w:t>
      </w:r>
      <w:r w:rsidR="003D0171" w:rsidRPr="009D6DC1">
        <w:rPr>
          <w:rFonts w:cstheme="minorHAnsi"/>
          <w:b/>
        </w:rPr>
        <w:t>!</w:t>
      </w:r>
      <w:r w:rsidR="003D0171">
        <w:rPr>
          <w:rFonts w:cstheme="minorHAnsi"/>
        </w:rPr>
        <w:t xml:space="preserve"> </w:t>
      </w:r>
    </w:p>
    <w:p w:rsidR="00141832" w:rsidRDefault="003D0171" w:rsidP="009D6DC1">
      <w:pPr>
        <w:pStyle w:val="Lijstalinea"/>
        <w:numPr>
          <w:ilvl w:val="0"/>
          <w:numId w:val="5"/>
        </w:numPr>
        <w:spacing w:line="240" w:lineRule="auto"/>
        <w:rPr>
          <w:rFonts w:cstheme="minorHAnsi"/>
        </w:rPr>
      </w:pPr>
      <w:r>
        <w:rPr>
          <w:rFonts w:cstheme="minorHAnsi"/>
        </w:rPr>
        <w:t>Gebruik recente gegevens d.w.z. 2010/2011</w:t>
      </w:r>
      <w:r w:rsidR="000830BA">
        <w:rPr>
          <w:rFonts w:cstheme="minorHAnsi"/>
        </w:rPr>
        <w:t>/2012</w:t>
      </w:r>
    </w:p>
    <w:p w:rsidR="00141832" w:rsidRDefault="00141832">
      <w:pPr>
        <w:rPr>
          <w:rFonts w:cstheme="minorHAnsi"/>
        </w:rPr>
      </w:pPr>
      <w:r>
        <w:rPr>
          <w:rFonts w:cstheme="minorHAnsi"/>
        </w:rPr>
        <w:br w:type="page"/>
      </w:r>
    </w:p>
    <w:p w:rsidR="00141832" w:rsidRPr="002625D4" w:rsidRDefault="00141832" w:rsidP="00141832">
      <w:pPr>
        <w:spacing w:after="0" w:line="240" w:lineRule="auto"/>
        <w:rPr>
          <w:rFonts w:eastAsia="Times New Roman" w:cstheme="minorHAnsi"/>
          <w:b/>
          <w:sz w:val="28"/>
          <w:szCs w:val="28"/>
          <w:lang w:eastAsia="nl-NL"/>
        </w:rPr>
      </w:pPr>
      <w:r w:rsidRPr="002625D4">
        <w:rPr>
          <w:rFonts w:eastAsia="Times New Roman" w:cstheme="minorHAnsi"/>
          <w:b/>
          <w:sz w:val="28"/>
          <w:szCs w:val="28"/>
          <w:lang w:eastAsia="nl-NL"/>
        </w:rPr>
        <w:lastRenderedPageBreak/>
        <w:t>Hoofdstuk  2 Marketingmix</w:t>
      </w:r>
    </w:p>
    <w:p w:rsidR="00141832" w:rsidRPr="00141832" w:rsidRDefault="00141832" w:rsidP="00141832">
      <w:pPr>
        <w:spacing w:after="0" w:line="240" w:lineRule="auto"/>
        <w:rPr>
          <w:rFonts w:ascii="Times New Roman" w:eastAsia="Times New Roman" w:hAnsi="Times New Roman" w:cs="Times New Roman"/>
          <w:sz w:val="24"/>
          <w:szCs w:val="24"/>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 xml:space="preserve">In het woord </w:t>
      </w:r>
      <w:r w:rsidRPr="001B2DE6">
        <w:rPr>
          <w:rFonts w:eastAsia="Times New Roman" w:cstheme="minorHAnsi"/>
          <w:lang w:eastAsia="nl-NL"/>
        </w:rPr>
        <w:t>marketing zit het woord markt</w:t>
      </w:r>
      <w:r w:rsidRPr="00141832">
        <w:rPr>
          <w:rFonts w:eastAsia="Times New Roman" w:cstheme="minorHAnsi"/>
          <w:lang w:eastAsia="nl-NL"/>
        </w:rPr>
        <w:t>. Markt is het geheel van vraag naar en aanbod van een bepaald product of dienst. Het is niet een moderne vorm van verkoop of een ander woord voor reclame. Verkoop en reclame zijn inderdaad belangrijke marketingfuncties, maar marketing gaat veel verder.</w:t>
      </w: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Marketing slaat een brug tussen productie en consumptie.</w:t>
      </w: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Een marketing-gerichte onderneming heeft als voornaamste doel in te spelen op de wensen en behoeften van de klant (</w:t>
      </w:r>
      <w:r w:rsidR="000830BA">
        <w:rPr>
          <w:rFonts w:eastAsia="Times New Roman" w:cstheme="minorHAnsi"/>
          <w:lang w:eastAsia="nl-NL"/>
        </w:rPr>
        <w:t xml:space="preserve">in feite de </w:t>
      </w:r>
      <w:proofErr w:type="spellStart"/>
      <w:r w:rsidRPr="00141832">
        <w:rPr>
          <w:rFonts w:eastAsia="Times New Roman" w:cstheme="minorHAnsi"/>
          <w:lang w:eastAsia="nl-NL"/>
        </w:rPr>
        <w:t>financierder</w:t>
      </w:r>
      <w:proofErr w:type="spellEnd"/>
      <w:r w:rsidR="000830BA">
        <w:rPr>
          <w:rFonts w:eastAsia="Times New Roman" w:cstheme="minorHAnsi"/>
          <w:lang w:eastAsia="nl-NL"/>
        </w:rPr>
        <w:t xml:space="preserve"> </w:t>
      </w:r>
      <w:r w:rsidR="002F4804">
        <w:rPr>
          <w:rFonts w:eastAsia="Times New Roman" w:cstheme="minorHAnsi"/>
          <w:lang w:eastAsia="nl-NL"/>
        </w:rPr>
        <w:t>van het bedrijf</w:t>
      </w:r>
      <w:r w:rsidRPr="00141832">
        <w:rPr>
          <w:rFonts w:eastAsia="Times New Roman" w:cstheme="minorHAnsi"/>
          <w:lang w:eastAsia="nl-NL"/>
        </w:rPr>
        <w:t>).</w:t>
      </w: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 xml:space="preserve">De manager in die onderneming verplaatst zich voortdurend in de gedachten van de afnemers in plaats van de producten centraal te stellen. Hij is gewend “vanuit de markt” terug te denken. Marketing is dan ook geen verkopen. </w:t>
      </w:r>
    </w:p>
    <w:p w:rsidR="00141832" w:rsidRPr="00141832" w:rsidRDefault="00141832" w:rsidP="00141832">
      <w:pPr>
        <w:spacing w:after="0" w:line="240" w:lineRule="auto"/>
        <w:rPr>
          <w:rFonts w:ascii="Times New Roman" w:eastAsia="Times New Roman" w:hAnsi="Times New Roman" w:cs="Times New Roman"/>
          <w:sz w:val="24"/>
          <w:szCs w:val="24"/>
          <w:lang w:eastAsia="nl-NL"/>
        </w:rPr>
      </w:pPr>
      <w:r w:rsidRPr="00141832">
        <w:rPr>
          <w:rFonts w:eastAsia="Times New Roman" w:cstheme="minorHAnsi"/>
          <w:lang w:eastAsia="nl-NL"/>
        </w:rPr>
        <w:t xml:space="preserve">Verkopen is het zien kwijt te raken van wat je hebt geproduceerd, terwijl marketing zorgt voor een juist product, plaats (distributie), promotie , presentatie, inzet van personeel en prijs. Deze factoren vormen samen de marketingmix.  </w:t>
      </w:r>
      <w:r w:rsidRPr="00141832">
        <w:rPr>
          <w:rFonts w:ascii="Times New Roman" w:eastAsia="Times New Roman" w:hAnsi="Times New Roman" w:cs="Times New Roman"/>
          <w:sz w:val="24"/>
          <w:szCs w:val="24"/>
          <w:lang w:eastAsia="nl-NL"/>
        </w:rPr>
        <w:t>Om een doeltreffen</w:t>
      </w:r>
      <w:r w:rsidR="000830BA">
        <w:rPr>
          <w:rFonts w:ascii="Times New Roman" w:eastAsia="Times New Roman" w:hAnsi="Times New Roman" w:cs="Times New Roman"/>
          <w:sz w:val="24"/>
          <w:szCs w:val="24"/>
          <w:lang w:eastAsia="nl-NL"/>
        </w:rPr>
        <w:t xml:space="preserve">d </w:t>
      </w:r>
      <w:r w:rsidRPr="00141832">
        <w:rPr>
          <w:rFonts w:ascii="Times New Roman" w:eastAsia="Times New Roman" w:hAnsi="Times New Roman" w:cs="Times New Roman"/>
          <w:sz w:val="24"/>
          <w:szCs w:val="24"/>
          <w:lang w:eastAsia="nl-NL"/>
        </w:rPr>
        <w:t xml:space="preserve">marketingbeleid op te stellen wordt gebruik gemaakt van een uitgekiende combinatie van de marketinginstrumenten. </w:t>
      </w: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ascii="Times New Roman" w:eastAsia="Times New Roman" w:hAnsi="Times New Roman" w:cs="Times New Roman"/>
          <w:sz w:val="24"/>
          <w:szCs w:val="24"/>
          <w:lang w:eastAsia="nl-NL"/>
        </w:rPr>
      </w:pPr>
    </w:p>
    <w:p w:rsidR="00141832" w:rsidRPr="00141832" w:rsidRDefault="00141832" w:rsidP="00141832">
      <w:pPr>
        <w:spacing w:after="0" w:line="240" w:lineRule="auto"/>
        <w:rPr>
          <w:rFonts w:ascii="Times New Roman" w:eastAsia="Times New Roman" w:hAnsi="Times New Roman" w:cs="Times New Roman"/>
          <w:sz w:val="24"/>
          <w:szCs w:val="24"/>
          <w:lang w:eastAsia="nl-NL"/>
        </w:rPr>
      </w:pPr>
    </w:p>
    <w:p w:rsidR="00141832" w:rsidRPr="00141832" w:rsidRDefault="00141832" w:rsidP="00141832">
      <w:pPr>
        <w:spacing w:after="0" w:line="240" w:lineRule="auto"/>
        <w:rPr>
          <w:rFonts w:ascii="Times New Roman" w:eastAsia="Times New Roman" w:hAnsi="Times New Roman" w:cs="Times New Roman"/>
          <w:sz w:val="24"/>
          <w:szCs w:val="24"/>
          <w:lang w:eastAsia="nl-NL"/>
        </w:rPr>
      </w:pPr>
    </w:p>
    <w:p w:rsidR="00141832" w:rsidRPr="00141832" w:rsidRDefault="00141832" w:rsidP="00141832">
      <w:pPr>
        <w:spacing w:line="240" w:lineRule="auto"/>
        <w:rPr>
          <w:rFonts w:eastAsia="Times New Roman" w:cstheme="minorHAnsi"/>
          <w:b/>
          <w:bCs/>
          <w:lang w:eastAsia="nl-NL"/>
        </w:rPr>
      </w:pPr>
      <w:r w:rsidRPr="00141832">
        <w:rPr>
          <w:rFonts w:eastAsia="Times New Roman" w:cstheme="minorHAnsi"/>
          <w:b/>
          <w:bCs/>
          <w:noProof/>
          <w:lang w:eastAsia="nl-NL"/>
        </w:rPr>
        <w:drawing>
          <wp:inline distT="0" distB="0" distL="0" distR="0" wp14:anchorId="77E11D6F" wp14:editId="1233168D">
            <wp:extent cx="4810125" cy="2762250"/>
            <wp:effectExtent l="0" t="0" r="0" b="1905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41832" w:rsidRPr="00141832" w:rsidRDefault="00141832" w:rsidP="00141832">
      <w:pPr>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Als een van de zes elementen niet klopt, wordt een product niet (voldoende) gekocht, waardoor het bedrijf niet de omzet en de winstdoelstellingen behaalt die ze heeft geformuleerd. Bovendien blijft de doelgroep (deel van de markt waar het bedrijf zich op richt) waarschijnlijk zitten met onbevredigde wensen en behoeften.</w:t>
      </w: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cstheme="minorHAnsi"/>
          <w:noProof/>
          <w:lang w:eastAsia="nl-NL"/>
        </w:rPr>
        <w:lastRenderedPageBreak/>
        <mc:AlternateContent>
          <mc:Choice Requires="wps">
            <w:drawing>
              <wp:inline distT="0" distB="0" distL="0" distR="0" wp14:anchorId="4CF4D000" wp14:editId="66DC735A">
                <wp:extent cx="5760720" cy="1066800"/>
                <wp:effectExtent l="57150" t="0" r="68580" b="133350"/>
                <wp:docPr id="20"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066800"/>
                        </a:xfrm>
                        <a:prstGeom prst="foldedCorner">
                          <a:avLst>
                            <a:gd name="adj" fmla="val 8198"/>
                          </a:avLst>
                        </a:prstGeom>
                        <a:solidFill>
                          <a:srgbClr val="F96B07">
                            <a:alpha val="29804"/>
                          </a:srgbClr>
                        </a:solidFill>
                        <a:ln w="6350">
                          <a:solidFill>
                            <a:srgbClr val="F96B07"/>
                          </a:solidFill>
                          <a:round/>
                          <a:headEnd/>
                          <a:tailEnd/>
                        </a:ln>
                        <a:effectLst>
                          <a:outerShdw blurRad="50800" dist="50800" dir="5400000" algn="ctr" rotWithShape="0">
                            <a:sysClr val="window" lastClr="FFFFFF"/>
                          </a:outerShdw>
                        </a:effectLst>
                      </wps:spPr>
                      <wps:txbx>
                        <w:txbxContent>
                          <w:p w:rsidR="002816FA" w:rsidRPr="00C05FB5" w:rsidRDefault="002816FA" w:rsidP="00141832">
                            <w:pPr>
                              <w:shd w:val="clear" w:color="auto" w:fill="F96B07"/>
                              <w:spacing w:after="0" w:line="240" w:lineRule="auto"/>
                              <w:rPr>
                                <w:rFonts w:eastAsiaTheme="majorEastAsia" w:cstheme="minorHAnsi"/>
                                <w:iCs/>
                              </w:rPr>
                            </w:pPr>
                            <w:r w:rsidRPr="00C05FB5">
                              <w:rPr>
                                <w:rFonts w:eastAsiaTheme="majorEastAsia" w:cstheme="minorHAnsi"/>
                                <w:iCs/>
                              </w:rPr>
                              <w:t>Marketing</w:t>
                            </w:r>
                            <w:r>
                              <w:rPr>
                                <w:rFonts w:eastAsiaTheme="majorEastAsia" w:cstheme="minorHAnsi"/>
                                <w:iCs/>
                              </w:rPr>
                              <w:t xml:space="preserve"> : o</w:t>
                            </w:r>
                            <w:r w:rsidRPr="00C05FB5">
                              <w:rPr>
                                <w:rFonts w:cstheme="minorHAnsi"/>
                              </w:rPr>
                              <w:t>p de markt afgestemde ontwikkeling, prijsbepaling, promotie en distributie van producten, diensten of ideeën en andere activiteiten om planmatig transacties te bevorderen, een reputatie te creëren en duurzame relaties met klanten op te bouwen, waarbij alle partijen hun doelstellingen verwezenlijken</w:t>
                            </w:r>
                            <w:r w:rsidRPr="00C05FB5">
                              <w:rPr>
                                <w:rFonts w:eastAsiaTheme="majorEastAsia" w:cstheme="minorHAnsi"/>
                                <w:iCs/>
                              </w:rPr>
                              <w:t xml:space="preserve">: </w:t>
                            </w:r>
                          </w:p>
                        </w:txbxContent>
                      </wps:txbx>
                      <wps:bodyPr rot="0" vert="horz" wrap="square" lIns="137160" tIns="91440" rIns="137160" bIns="45720" anchor="t" anchorCtr="0" upright="1">
                        <a:noAutofit/>
                      </wps:bodyPr>
                    </wps:wsp>
                  </a:graphicData>
                </a:graphic>
              </wp:inline>
            </w:drawing>
          </mc:Choice>
          <mc:Fallback>
            <w:pict>
              <v:shape id="_x0000_s1030" type="#_x0000_t65" style="width:453.6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" adj="19829" fillcolor="#f96b07" strokecolor="#f96b07" strokeweight=".5pt">
                <v:fill opacity="19532f"/>
                <v:shadow on="t" color="window" offset="0,4pt"/>
                <v:textbox inset="10.8pt,7.2pt,10.8pt">
                  <w:txbxContent>
                    <w:p w:rsidR="002816FA" w:rsidRPr="00C05FB5" w:rsidRDefault="002816FA" w:rsidP="00141832">
                      <w:pPr>
                        <w:shd w:val="clear" w:color="auto" w:fill="F96B07"/>
                        <w:spacing w:after="0" w:line="240" w:lineRule="auto"/>
                        <w:rPr>
                          <w:rFonts w:eastAsiaTheme="majorEastAsia" w:cstheme="minorHAnsi"/>
                          <w:iCs/>
                        </w:rPr>
                      </w:pPr>
                      <w:r w:rsidRPr="00C05FB5">
                        <w:rPr>
                          <w:rFonts w:eastAsiaTheme="majorEastAsia" w:cstheme="minorHAnsi"/>
                          <w:iCs/>
                        </w:rPr>
                        <w:t>Marketing</w:t>
                      </w:r>
                      <w:r>
                        <w:rPr>
                          <w:rFonts w:eastAsiaTheme="majorEastAsia" w:cstheme="minorHAnsi"/>
                          <w:iCs/>
                        </w:rPr>
                        <w:t xml:space="preserve"> : o</w:t>
                      </w:r>
                      <w:r w:rsidRPr="00C05FB5">
                        <w:rPr>
                          <w:rFonts w:cstheme="minorHAnsi"/>
                        </w:rPr>
                        <w:t>p de markt afgestemde ontwikkeling, prijsbepaling, promotie en distributie van producten, diensten of ideeën en andere activiteiten om planmatig transacties te bevorderen, een reputatie te creëren en duurzame relaties met klanten op te bouwen, waarbij alle partijen hun doelstellingen verwezenlijken</w:t>
                      </w:r>
                      <w:r w:rsidRPr="00C05FB5">
                        <w:rPr>
                          <w:rFonts w:eastAsiaTheme="majorEastAsia" w:cstheme="minorHAnsi"/>
                          <w:iCs/>
                        </w:rPr>
                        <w:t xml:space="preserve">: </w:t>
                      </w:r>
                    </w:p>
                  </w:txbxContent>
                </v:textbox>
                <w10:anchorlock/>
              </v:shape>
            </w:pict>
          </mc:Fallback>
        </mc:AlternateContent>
      </w:r>
    </w:p>
    <w:p w:rsidR="00141832" w:rsidRPr="00141832" w:rsidRDefault="00141832" w:rsidP="00141832">
      <w:pPr>
        <w:spacing w:after="0" w:line="240" w:lineRule="auto"/>
        <w:rPr>
          <w:rFonts w:eastAsia="Times New Roman" w:cstheme="minorHAnsi"/>
          <w:lang w:eastAsia="nl-NL"/>
        </w:rPr>
      </w:pPr>
      <w:r w:rsidRPr="00141832">
        <w:rPr>
          <w:rFonts w:cstheme="minorHAnsi"/>
          <w:noProof/>
          <w:lang w:eastAsia="nl-NL"/>
        </w:rPr>
        <mc:AlternateContent>
          <mc:Choice Requires="wps">
            <w:drawing>
              <wp:inline distT="0" distB="0" distL="0" distR="0" wp14:anchorId="32423E5B" wp14:editId="325EE9CC">
                <wp:extent cx="5760720" cy="1028700"/>
                <wp:effectExtent l="57150" t="0" r="68580" b="133350"/>
                <wp:docPr id="21"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028700"/>
                        </a:xfrm>
                        <a:prstGeom prst="foldedCorner">
                          <a:avLst>
                            <a:gd name="adj" fmla="val 8198"/>
                          </a:avLst>
                        </a:prstGeom>
                        <a:solidFill>
                          <a:srgbClr val="F96B07">
                            <a:alpha val="29804"/>
                          </a:srgbClr>
                        </a:solidFill>
                        <a:ln w="6350">
                          <a:solidFill>
                            <a:srgbClr val="F96B07"/>
                          </a:solidFill>
                          <a:round/>
                          <a:headEnd/>
                          <a:tailEnd/>
                        </a:ln>
                        <a:effectLst>
                          <a:outerShdw blurRad="50800" dist="50800" dir="5400000" algn="ctr" rotWithShape="0">
                            <a:sysClr val="window" lastClr="FFFFFF"/>
                          </a:outerShdw>
                        </a:effectLst>
                      </wps:spPr>
                      <wps:txbx>
                        <w:txbxContent>
                          <w:p w:rsidR="002816FA" w:rsidRPr="006C01AE" w:rsidRDefault="002816FA" w:rsidP="00141832">
                            <w:pPr>
                              <w:shd w:val="clear" w:color="auto" w:fill="F96B07"/>
                              <w:spacing w:after="0" w:line="240" w:lineRule="auto"/>
                              <w:rPr>
                                <w:rFonts w:eastAsiaTheme="majorEastAsia" w:cstheme="minorHAnsi"/>
                                <w:iCs/>
                              </w:rPr>
                            </w:pPr>
                            <w:r>
                              <w:rPr>
                                <w:rFonts w:eastAsiaTheme="majorEastAsia" w:cstheme="minorHAnsi"/>
                                <w:iCs/>
                              </w:rPr>
                              <w:t>Klant: de afnemer van een goed of dienst van een leverancier. In principe is het zo dat hier betaling tegenover staat. Omdat de leverancier graag geld wil verdienen en/of van zijn inkomsten van de klant afhankelijk is, zal hij proberen het zijn klant naar zijn zin te maken</w:t>
                            </w:r>
                          </w:p>
                        </w:txbxContent>
                      </wps:txbx>
                      <wps:bodyPr rot="0" vert="horz" wrap="square" lIns="137160" tIns="91440" rIns="137160" bIns="45720" anchor="t" anchorCtr="0" upright="1">
                        <a:noAutofit/>
                      </wps:bodyPr>
                    </wps:wsp>
                  </a:graphicData>
                </a:graphic>
              </wp:inline>
            </w:drawing>
          </mc:Choice>
          <mc:Fallback>
            <w:pict>
              <v:shape id="_x0000_s1031" type="#_x0000_t65" style="width:453.6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" adj="19829" fillcolor="#f96b07" strokecolor="#f96b07" strokeweight=".5pt">
                <v:fill opacity="19532f"/>
                <v:shadow on="t" color="window" offset="0,4pt"/>
                <v:textbox inset="10.8pt,7.2pt,10.8pt">
                  <w:txbxContent>
                    <w:p w:rsidR="002816FA" w:rsidRPr="006C01AE" w:rsidRDefault="002816FA" w:rsidP="00141832">
                      <w:pPr>
                        <w:shd w:val="clear" w:color="auto" w:fill="F96B07"/>
                        <w:spacing w:after="0" w:line="240" w:lineRule="auto"/>
                        <w:rPr>
                          <w:rFonts w:eastAsiaTheme="majorEastAsia" w:cstheme="minorHAnsi"/>
                          <w:iCs/>
                        </w:rPr>
                      </w:pPr>
                      <w:r>
                        <w:rPr>
                          <w:rFonts w:eastAsiaTheme="majorEastAsia" w:cstheme="minorHAnsi"/>
                          <w:iCs/>
                        </w:rPr>
                        <w:t>Klant: de afnemer van een goed of dienst van een leverancier. In principe is het zo dat hier betaling tegenover staat. Omdat de leverancier graag geld wil verdienen en/of van zijn inkomsten van de klant afhankelijk is, zal hij proberen het zijn klant naar zijn zin te maken</w:t>
                      </w:r>
                    </w:p>
                  </w:txbxContent>
                </v:textbox>
                <w10:anchorlock/>
              </v:shape>
            </w:pict>
          </mc:Fallback>
        </mc:AlternateContent>
      </w: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Informatie over de wensen en de behoeften van (potentiële) afnemers is erg belangrijk voor het nemen van beslissingen lang voordat de productie begint.</w:t>
      </w: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b/>
          <w:lang w:eastAsia="nl-NL"/>
        </w:rPr>
      </w:pPr>
      <w:r w:rsidRPr="00141832">
        <w:rPr>
          <w:rFonts w:eastAsia="Times New Roman" w:cstheme="minorHAnsi"/>
          <w:b/>
          <w:lang w:eastAsia="nl-NL"/>
        </w:rPr>
        <w:t>Marketingmix</w:t>
      </w: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 xml:space="preserve">Een doeltreffend marketingbeleid bestaat uit een uitgekiende combinatie van de marketinginstrumenten om de markt te bewerken. </w:t>
      </w: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cstheme="minorHAnsi"/>
          <w:noProof/>
          <w:lang w:eastAsia="nl-NL"/>
        </w:rPr>
        <mc:AlternateContent>
          <mc:Choice Requires="wps">
            <w:drawing>
              <wp:inline distT="0" distB="0" distL="0" distR="0" wp14:anchorId="7E3C0E8C" wp14:editId="61071016">
                <wp:extent cx="5760720" cy="571500"/>
                <wp:effectExtent l="57150" t="0" r="68580" b="133350"/>
                <wp:docPr id="2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571500"/>
                        </a:xfrm>
                        <a:prstGeom prst="foldedCorner">
                          <a:avLst>
                            <a:gd name="adj" fmla="val 8198"/>
                          </a:avLst>
                        </a:prstGeom>
                        <a:solidFill>
                          <a:srgbClr val="F96B07">
                            <a:alpha val="29804"/>
                          </a:srgbClr>
                        </a:solidFill>
                        <a:ln w="6350">
                          <a:solidFill>
                            <a:srgbClr val="F96B07"/>
                          </a:solidFill>
                          <a:round/>
                          <a:headEnd/>
                          <a:tailEnd/>
                        </a:ln>
                        <a:effectLst>
                          <a:outerShdw blurRad="50800" dist="50800" dir="5400000" algn="ctr" rotWithShape="0">
                            <a:sysClr val="window" lastClr="FFFFFF"/>
                          </a:outerShdw>
                        </a:effectLst>
                      </wps:spPr>
                      <wps:txbx>
                        <w:txbxContent>
                          <w:p w:rsidR="002816FA" w:rsidRPr="00C05FB5" w:rsidRDefault="002816FA" w:rsidP="00141832">
                            <w:pPr>
                              <w:shd w:val="clear" w:color="auto" w:fill="F96B07"/>
                              <w:spacing w:after="0" w:line="240" w:lineRule="auto"/>
                              <w:rPr>
                                <w:rFonts w:eastAsiaTheme="majorEastAsia" w:cstheme="minorHAnsi"/>
                                <w:iCs/>
                              </w:rPr>
                            </w:pPr>
                            <w:r w:rsidRPr="00C05FB5">
                              <w:rPr>
                                <w:rFonts w:eastAsiaTheme="majorEastAsia" w:cstheme="minorHAnsi"/>
                                <w:iCs/>
                              </w:rPr>
                              <w:t>Marketing</w:t>
                            </w:r>
                            <w:r>
                              <w:rPr>
                                <w:rFonts w:eastAsiaTheme="majorEastAsia" w:cstheme="minorHAnsi"/>
                                <w:iCs/>
                              </w:rPr>
                              <w:t>mix : de instrumenten die een bedrijf ter beschikking heeft om de behoefte van haar afnemers te bevredigen.</w:t>
                            </w:r>
                            <w:r w:rsidRPr="00C05FB5">
                              <w:rPr>
                                <w:rFonts w:eastAsiaTheme="majorEastAsia" w:cstheme="minorHAnsi"/>
                                <w:iCs/>
                              </w:rPr>
                              <w:t xml:space="preserve">: </w:t>
                            </w:r>
                          </w:p>
                        </w:txbxContent>
                      </wps:txbx>
                      <wps:bodyPr rot="0" vert="horz" wrap="square" lIns="137160" tIns="91440" rIns="137160" bIns="45720" anchor="t" anchorCtr="0" upright="1">
                        <a:noAutofit/>
                      </wps:bodyPr>
                    </wps:wsp>
                  </a:graphicData>
                </a:graphic>
              </wp:inline>
            </w:drawing>
          </mc:Choice>
          <mc:Fallback>
            <w:pict>
              <v:shape id="_x0000_s1032" type="#_x0000_t65" style="width:453.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" adj="19829" fillcolor="#f96b07" strokecolor="#f96b07" strokeweight=".5pt">
                <v:fill opacity="19532f"/>
                <v:shadow on="t" color="window" offset="0,4pt"/>
                <v:textbox inset="10.8pt,7.2pt,10.8pt">
                  <w:txbxContent>
                    <w:p w:rsidR="002816FA" w:rsidRPr="00C05FB5" w:rsidRDefault="002816FA" w:rsidP="00141832">
                      <w:pPr>
                        <w:shd w:val="clear" w:color="auto" w:fill="F96B07"/>
                        <w:spacing w:after="0" w:line="240" w:lineRule="auto"/>
                        <w:rPr>
                          <w:rFonts w:eastAsiaTheme="majorEastAsia" w:cstheme="minorHAnsi"/>
                          <w:iCs/>
                        </w:rPr>
                      </w:pPr>
                      <w:r w:rsidRPr="00C05FB5">
                        <w:rPr>
                          <w:rFonts w:eastAsiaTheme="majorEastAsia" w:cstheme="minorHAnsi"/>
                          <w:iCs/>
                        </w:rPr>
                        <w:t>Marketing</w:t>
                      </w:r>
                      <w:r>
                        <w:rPr>
                          <w:rFonts w:eastAsiaTheme="majorEastAsia" w:cstheme="minorHAnsi"/>
                          <w:iCs/>
                        </w:rPr>
                        <w:t>mix : de instrumenten die een bedrijf ter beschikking heeft om de behoefte van haar afnemers te bevredigen.</w:t>
                      </w:r>
                      <w:r w:rsidRPr="00C05FB5">
                        <w:rPr>
                          <w:rFonts w:eastAsiaTheme="majorEastAsia" w:cstheme="minorHAnsi"/>
                          <w:iCs/>
                        </w:rPr>
                        <w:t xml:space="preserve">: </w:t>
                      </w:r>
                    </w:p>
                  </w:txbxContent>
                </v:textbox>
                <w10:anchorlock/>
              </v:shape>
            </w:pict>
          </mc:Fallback>
        </mc:AlternateContent>
      </w: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 xml:space="preserve">Dit is de </w:t>
      </w:r>
      <w:r w:rsidRPr="00141832">
        <w:rPr>
          <w:rFonts w:eastAsia="Times New Roman" w:cstheme="minorHAnsi"/>
          <w:i/>
          <w:lang w:eastAsia="nl-NL"/>
        </w:rPr>
        <w:t>marketingmix</w:t>
      </w:r>
      <w:r w:rsidRPr="00141832">
        <w:rPr>
          <w:rFonts w:eastAsia="Times New Roman" w:cstheme="minorHAnsi"/>
          <w:lang w:eastAsia="nl-NL"/>
        </w:rPr>
        <w:t xml:space="preserve"> of </w:t>
      </w:r>
      <w:r w:rsidRPr="00141832">
        <w:rPr>
          <w:rFonts w:eastAsia="Times New Roman" w:cstheme="minorHAnsi"/>
          <w:i/>
          <w:lang w:eastAsia="nl-NL"/>
        </w:rPr>
        <w:t xml:space="preserve">de P’s . </w:t>
      </w:r>
      <w:r w:rsidRPr="00141832">
        <w:rPr>
          <w:rFonts w:eastAsia="Times New Roman" w:cstheme="minorHAnsi"/>
          <w:lang w:eastAsia="nl-NL"/>
        </w:rPr>
        <w:t xml:space="preserve">Het zijn variabelen, die nauw bij elkaar zijn betrokken. </w:t>
      </w: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Als in een van de instrumenten een wijziging komt dan zal dit consequenties hebben voor de overige beleidsonderdelen.</w:t>
      </w:r>
    </w:p>
    <w:p w:rsidR="00141832" w:rsidRPr="00141832" w:rsidRDefault="00141832" w:rsidP="00141832">
      <w:pPr>
        <w:spacing w:after="0" w:line="240" w:lineRule="auto"/>
        <w:jc w:val="center"/>
        <w:rPr>
          <w:rFonts w:eastAsia="Times New Roman" w:cstheme="minorHAnsi"/>
          <w:lang w:eastAsia="nl-NL"/>
        </w:rPr>
      </w:pPr>
    </w:p>
    <w:p w:rsid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Goederen, diensten of ideeën die aan de wensen van klanten tegemoet komen.</w:t>
      </w: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noProof/>
          <w:lang w:eastAsia="nl-NL"/>
        </w:rPr>
        <w:drawing>
          <wp:inline distT="0" distB="0" distL="0" distR="0" wp14:anchorId="6701062A" wp14:editId="2D5661DC">
            <wp:extent cx="932815" cy="804545"/>
            <wp:effectExtent l="0" t="0" r="635"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2815" cy="804545"/>
                    </a:xfrm>
                    <a:prstGeom prst="rect">
                      <a:avLst/>
                    </a:prstGeom>
                    <a:noFill/>
                  </pic:spPr>
                </pic:pic>
              </a:graphicData>
            </a:graphic>
          </wp:inline>
        </w:drawing>
      </w:r>
    </w:p>
    <w:p w:rsid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Product: combinatie van materiële en immateriële eigenschappen waarmee een goed of dienst in een bepaalde behoefte voorziet.</w:t>
      </w: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Maar ook:</w:t>
      </w:r>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eigenschappen/specificaties</w:t>
      </w:r>
    </w:p>
    <w:p w:rsidR="00141832" w:rsidRPr="00141832" w:rsidRDefault="00141832" w:rsidP="00141832">
      <w:pPr>
        <w:numPr>
          <w:ilvl w:val="0"/>
          <w:numId w:val="17"/>
        </w:numPr>
        <w:tabs>
          <w:tab w:val="num" w:pos="360"/>
        </w:tabs>
        <w:autoSpaceDE w:val="0"/>
        <w:autoSpaceDN w:val="0"/>
        <w:adjustRightInd w:val="0"/>
        <w:spacing w:after="0" w:line="240" w:lineRule="auto"/>
        <w:ind w:left="360"/>
        <w:rPr>
          <w:rFonts w:eastAsia="Times New Roman" w:cstheme="minorHAnsi"/>
          <w:lang w:eastAsia="nl-NL"/>
        </w:rPr>
      </w:pPr>
      <w:r w:rsidRPr="00141832">
        <w:rPr>
          <w:rFonts w:eastAsia="Times New Roman" w:cstheme="minorHAnsi"/>
          <w:lang w:eastAsia="nl-NL"/>
        </w:rPr>
        <w:t>kwaliteit (keurmerk, technisch en subjectieve kwaliteit, ISO-9000, prijs/kwaliteit verhouding)</w:t>
      </w:r>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merknaam</w:t>
      </w:r>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verpakking</w:t>
      </w:r>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garantie</w:t>
      </w:r>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vormgeving</w:t>
      </w: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én</w:t>
      </w:r>
    </w:p>
    <w:p w:rsidR="00141832" w:rsidRPr="00141832" w:rsidRDefault="00141832" w:rsidP="00141832">
      <w:pPr>
        <w:numPr>
          <w:ilvl w:val="1"/>
          <w:numId w:val="17"/>
        </w:numPr>
        <w:tabs>
          <w:tab w:val="num" w:pos="360"/>
        </w:tabs>
        <w:spacing w:after="0" w:line="240" w:lineRule="auto"/>
        <w:ind w:hanging="1440"/>
        <w:rPr>
          <w:rFonts w:eastAsia="Times New Roman" w:cstheme="minorHAnsi"/>
          <w:lang w:eastAsia="nl-NL"/>
        </w:rPr>
      </w:pPr>
      <w:r w:rsidRPr="00141832">
        <w:rPr>
          <w:rFonts w:eastAsia="Times New Roman" w:cstheme="minorHAnsi"/>
          <w:lang w:eastAsia="nl-NL"/>
        </w:rPr>
        <w:t>datgene wat de klant verwacht</w:t>
      </w: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én</w:t>
      </w:r>
    </w:p>
    <w:p w:rsidR="00141832" w:rsidRPr="00141832" w:rsidRDefault="00141832" w:rsidP="00141832">
      <w:pPr>
        <w:numPr>
          <w:ilvl w:val="1"/>
          <w:numId w:val="17"/>
        </w:numPr>
        <w:tabs>
          <w:tab w:val="num" w:pos="360"/>
        </w:tabs>
        <w:spacing w:after="0" w:line="240" w:lineRule="auto"/>
        <w:ind w:hanging="1440"/>
        <w:rPr>
          <w:rFonts w:eastAsia="Times New Roman" w:cstheme="minorHAnsi"/>
          <w:lang w:eastAsia="nl-NL"/>
        </w:rPr>
      </w:pPr>
      <w:r w:rsidRPr="00141832">
        <w:rPr>
          <w:rFonts w:eastAsia="Times New Roman" w:cstheme="minorHAnsi"/>
          <w:lang w:eastAsia="nl-NL"/>
        </w:rPr>
        <w:t>garantie, service, prettige betaling, bezorging e.d.</w:t>
      </w: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 xml:space="preserve">én </w:t>
      </w:r>
    </w:p>
    <w:p w:rsidR="00141832" w:rsidRDefault="00141832" w:rsidP="00141832">
      <w:pPr>
        <w:numPr>
          <w:ilvl w:val="1"/>
          <w:numId w:val="17"/>
        </w:numPr>
        <w:tabs>
          <w:tab w:val="num" w:pos="360"/>
        </w:tabs>
        <w:spacing w:after="0" w:line="240" w:lineRule="auto"/>
        <w:ind w:hanging="1440"/>
        <w:rPr>
          <w:rFonts w:eastAsia="Times New Roman" w:cstheme="minorHAnsi"/>
          <w:lang w:eastAsia="nl-NL"/>
        </w:rPr>
      </w:pPr>
      <w:r w:rsidRPr="00141832">
        <w:rPr>
          <w:rFonts w:eastAsia="Times New Roman" w:cstheme="minorHAnsi"/>
          <w:lang w:eastAsia="nl-NL"/>
        </w:rPr>
        <w:lastRenderedPageBreak/>
        <w:t>wat nog aan een product toegevoegd zou kunnen worden of er naast kan komen</w:t>
      </w:r>
    </w:p>
    <w:p w:rsidR="00141832" w:rsidRDefault="00141832" w:rsidP="00141832">
      <w:pPr>
        <w:spacing w:after="0" w:line="240" w:lineRule="auto"/>
        <w:rPr>
          <w:rFonts w:eastAsia="Times New Roman" w:cstheme="minorHAnsi"/>
          <w:b/>
          <w:lang w:val="en-GB" w:eastAsia="nl-NL"/>
        </w:rPr>
      </w:pPr>
    </w:p>
    <w:p w:rsidR="00141832" w:rsidRPr="00141832" w:rsidRDefault="00141832" w:rsidP="00141832">
      <w:pPr>
        <w:spacing w:after="0" w:line="240" w:lineRule="auto"/>
        <w:rPr>
          <w:rFonts w:eastAsia="Times New Roman" w:cstheme="minorHAnsi"/>
          <w:b/>
          <w:lang w:val="en-GB" w:eastAsia="nl-NL"/>
        </w:rPr>
      </w:pPr>
      <w:proofErr w:type="spellStart"/>
      <w:r w:rsidRPr="00141832">
        <w:rPr>
          <w:rFonts w:eastAsia="Times New Roman" w:cstheme="minorHAnsi"/>
          <w:b/>
          <w:lang w:val="en-GB" w:eastAsia="nl-NL"/>
        </w:rPr>
        <w:t>gouden</w:t>
      </w:r>
      <w:proofErr w:type="spellEnd"/>
      <w:r w:rsidRPr="00141832">
        <w:rPr>
          <w:rFonts w:eastAsia="Times New Roman" w:cstheme="minorHAnsi"/>
          <w:b/>
          <w:lang w:val="en-GB" w:eastAsia="nl-NL"/>
        </w:rPr>
        <w:t xml:space="preserve"> regel</w:t>
      </w: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 xml:space="preserve">Denk aan onderscheid: </w:t>
      </w:r>
      <w:r w:rsidR="002F4804">
        <w:rPr>
          <w:rFonts w:eastAsia="Times New Roman" w:cstheme="minorHAnsi"/>
          <w:lang w:eastAsia="nl-NL"/>
        </w:rPr>
        <w:t xml:space="preserve"> </w:t>
      </w:r>
      <w:r w:rsidRPr="00141832">
        <w:rPr>
          <w:rFonts w:eastAsia="Times New Roman" w:cstheme="minorHAnsi"/>
          <w:lang w:eastAsia="nl-NL"/>
        </w:rPr>
        <w:t>functionele en symbolische eigenschappen van product.</w:t>
      </w: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jc w:val="center"/>
        <w:rPr>
          <w:rFonts w:eastAsia="Times New Roman" w:cstheme="minorHAnsi"/>
          <w:lang w:eastAsia="nl-NL"/>
        </w:rPr>
      </w:pPr>
      <w:r>
        <w:rPr>
          <w:rFonts w:cs="Arial"/>
          <w:b/>
          <w:bCs/>
          <w:noProof/>
          <w:color w:val="000000"/>
          <w:sz w:val="17"/>
          <w:szCs w:val="17"/>
          <w:lang w:eastAsia="nl-NL"/>
        </w:rPr>
        <w:drawing>
          <wp:inline distT="0" distB="0" distL="0" distR="0">
            <wp:extent cx="2428875" cy="1819275"/>
            <wp:effectExtent l="0" t="0" r="9525" b="9525"/>
            <wp:docPr id="31" name="Afbeelding 31" descr="SDC10110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SDC10110_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8875" cy="1819275"/>
                    </a:xfrm>
                    <a:prstGeom prst="rect">
                      <a:avLst/>
                    </a:prstGeom>
                    <a:noFill/>
                    <a:ln>
                      <a:noFill/>
                    </a:ln>
                  </pic:spPr>
                </pic:pic>
              </a:graphicData>
            </a:graphic>
          </wp:inline>
        </w:drawing>
      </w: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 xml:space="preserve"> </w:t>
      </w: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 xml:space="preserve"> </w:t>
      </w:r>
    </w:p>
    <w:p w:rsidR="00141832" w:rsidRDefault="00141832" w:rsidP="00141832">
      <w:pPr>
        <w:spacing w:after="0" w:line="240" w:lineRule="auto"/>
        <w:rPr>
          <w:rFonts w:eastAsia="Times New Roman" w:cstheme="minorHAnsi"/>
          <w:lang w:eastAsia="nl-NL"/>
        </w:rPr>
      </w:pPr>
    </w:p>
    <w:p w:rsidR="00141832" w:rsidRDefault="00141832" w:rsidP="00141832">
      <w:pPr>
        <w:spacing w:after="0" w:line="240" w:lineRule="auto"/>
        <w:rPr>
          <w:rFonts w:eastAsia="Times New Roman" w:cstheme="minorHAnsi"/>
          <w:lang w:eastAsia="nl-NL"/>
        </w:rPr>
      </w:pPr>
    </w:p>
    <w:p w:rsidR="00141832" w:rsidRDefault="00141832" w:rsidP="00141832">
      <w:pPr>
        <w:spacing w:after="0" w:line="240" w:lineRule="auto"/>
        <w:rPr>
          <w:rFonts w:eastAsia="Times New Roman" w:cstheme="minorHAnsi"/>
          <w:lang w:eastAsia="nl-NL"/>
        </w:rPr>
      </w:pPr>
    </w:p>
    <w:p w:rsidR="00141832" w:rsidRDefault="00141832" w:rsidP="00141832">
      <w:pPr>
        <w:spacing w:after="0" w:line="240" w:lineRule="auto"/>
        <w:rPr>
          <w:rFonts w:eastAsia="Times New Roman" w:cstheme="minorHAnsi"/>
          <w:lang w:eastAsia="nl-NL"/>
        </w:rPr>
      </w:pPr>
    </w:p>
    <w:p w:rsidR="00141832" w:rsidRDefault="00141832" w:rsidP="00141832">
      <w:pPr>
        <w:spacing w:after="0" w:line="240" w:lineRule="auto"/>
        <w:rPr>
          <w:rFonts w:eastAsia="Times New Roman" w:cstheme="minorHAnsi"/>
          <w:lang w:eastAsia="nl-NL"/>
        </w:rPr>
      </w:pPr>
    </w:p>
    <w:p w:rsid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ascii="Times New Roman" w:eastAsia="Times New Roman" w:hAnsi="Times New Roman" w:cs="Times New Roman"/>
          <w:sz w:val="24"/>
          <w:szCs w:val="24"/>
          <w:lang w:eastAsia="nl-NL"/>
        </w:rPr>
      </w:pPr>
      <w:r w:rsidRPr="00141832">
        <w:rPr>
          <w:rFonts w:ascii="Times New Roman" w:eastAsia="+mn-ea" w:hAnsi="Times New Roman" w:cs="Times New Roman"/>
          <w:noProof/>
          <w:sz w:val="24"/>
          <w:szCs w:val="24"/>
          <w:lang w:eastAsia="nl-NL"/>
        </w:rPr>
        <w:drawing>
          <wp:inline distT="0" distB="0" distL="0" distR="0" wp14:anchorId="72B590E7" wp14:editId="3A84DD0A">
            <wp:extent cx="933450" cy="809625"/>
            <wp:effectExtent l="0" t="0" r="0" b="952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3450" cy="809625"/>
                    </a:xfrm>
                    <a:prstGeom prst="rect">
                      <a:avLst/>
                    </a:prstGeom>
                    <a:noFill/>
                  </pic:spPr>
                </pic:pic>
              </a:graphicData>
            </a:graphic>
          </wp:inline>
        </w:drawing>
      </w:r>
      <w:r w:rsidRPr="00141832">
        <w:rPr>
          <w:rFonts w:ascii="Calibri" w:eastAsia="+mn-ea" w:hAnsi="Calibri" w:cs="+mn-cs"/>
          <w:color w:val="FFFFFF"/>
          <w:sz w:val="24"/>
          <w:szCs w:val="24"/>
          <w:lang w:eastAsia="nl-NL"/>
        </w:rPr>
        <w:t>promo</w:t>
      </w:r>
      <w:r w:rsidRPr="00141832">
        <w:rPr>
          <w:rFonts w:eastAsia="Times New Roman" w:cstheme="minorHAnsi"/>
          <w:noProof/>
          <w:lang w:eastAsia="nl-NL"/>
        </w:rPr>
        <w:drawing>
          <wp:inline distT="0" distB="0" distL="0" distR="0" wp14:anchorId="16208A7F" wp14:editId="796DF703">
            <wp:extent cx="932815" cy="804545"/>
            <wp:effectExtent l="0" t="0" r="635"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2815" cy="804545"/>
                    </a:xfrm>
                    <a:prstGeom prst="rect">
                      <a:avLst/>
                    </a:prstGeom>
                    <a:noFill/>
                  </pic:spPr>
                </pic:pic>
              </a:graphicData>
            </a:graphic>
          </wp:inline>
        </w:drawing>
      </w:r>
      <w:r w:rsidRPr="00141832">
        <w:rPr>
          <w:rFonts w:ascii="Calibri" w:eastAsia="+mn-ea" w:hAnsi="Calibri" w:cs="+mn-cs"/>
          <w:color w:val="FFFFFF"/>
          <w:sz w:val="24"/>
          <w:szCs w:val="24"/>
          <w:lang w:eastAsia="nl-NL"/>
        </w:rPr>
        <w:t>tie</w:t>
      </w: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jc w:val="center"/>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De activiteiten van de aanbieder om met de markt te communiceren en de verkoop te bevorderen.</w:t>
      </w: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Slechts weinig producten verkopen zichzelf. De potentiële kopers moeten eerst op het product - en de voordelen ervan - worden gewezen. Dit vereist doeltreffende communicatie om hen te informeren, te overreden of - bij bekende merken - ergens aan te helpen herinneren.</w:t>
      </w: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Promotie of marketingcommunicatie omvat:</w:t>
      </w:r>
    </w:p>
    <w:p w:rsidR="00141832" w:rsidRPr="00141832" w:rsidRDefault="00141832" w:rsidP="00141832">
      <w:pPr>
        <w:numPr>
          <w:ilvl w:val="0"/>
          <w:numId w:val="18"/>
        </w:numPr>
        <w:autoSpaceDE w:val="0"/>
        <w:autoSpaceDN w:val="0"/>
        <w:adjustRightInd w:val="0"/>
        <w:spacing w:before="120" w:after="0" w:line="240" w:lineRule="auto"/>
        <w:contextualSpacing/>
        <w:rPr>
          <w:rFonts w:eastAsia="Times New Roman" w:cstheme="minorHAnsi"/>
          <w:lang w:eastAsia="nl-NL"/>
        </w:rPr>
      </w:pPr>
      <w:r w:rsidRPr="00141832">
        <w:rPr>
          <w:rFonts w:eastAsia="Times New Roman" w:cstheme="minorHAnsi"/>
          <w:lang w:eastAsia="nl-NL"/>
        </w:rPr>
        <w:t>beurzen</w:t>
      </w:r>
    </w:p>
    <w:p w:rsidR="00141832" w:rsidRPr="00141832" w:rsidRDefault="00141832" w:rsidP="00141832">
      <w:pPr>
        <w:numPr>
          <w:ilvl w:val="0"/>
          <w:numId w:val="18"/>
        </w:numPr>
        <w:autoSpaceDE w:val="0"/>
        <w:autoSpaceDN w:val="0"/>
        <w:adjustRightInd w:val="0"/>
        <w:spacing w:before="120" w:after="0" w:line="240" w:lineRule="auto"/>
        <w:contextualSpacing/>
        <w:rPr>
          <w:rFonts w:eastAsia="Times New Roman" w:cstheme="minorHAnsi"/>
          <w:lang w:eastAsia="nl-NL"/>
        </w:rPr>
      </w:pPr>
      <w:r w:rsidRPr="00141832">
        <w:rPr>
          <w:rFonts w:eastAsia="Times New Roman" w:cstheme="minorHAnsi"/>
          <w:lang w:eastAsia="nl-NL"/>
        </w:rPr>
        <w:t>website</w:t>
      </w:r>
    </w:p>
    <w:p w:rsidR="00141832" w:rsidRPr="00141832" w:rsidRDefault="00141832" w:rsidP="00141832">
      <w:pPr>
        <w:numPr>
          <w:ilvl w:val="0"/>
          <w:numId w:val="18"/>
        </w:numPr>
        <w:autoSpaceDE w:val="0"/>
        <w:autoSpaceDN w:val="0"/>
        <w:adjustRightInd w:val="0"/>
        <w:spacing w:before="120" w:after="0" w:line="240" w:lineRule="auto"/>
        <w:contextualSpacing/>
        <w:rPr>
          <w:rFonts w:eastAsia="Times New Roman" w:cstheme="minorHAnsi"/>
          <w:lang w:eastAsia="nl-NL"/>
        </w:rPr>
      </w:pPr>
      <w:r w:rsidRPr="00141832">
        <w:rPr>
          <w:rFonts w:eastAsia="Times New Roman" w:cstheme="minorHAnsi"/>
          <w:lang w:eastAsia="nl-NL"/>
        </w:rPr>
        <w:t xml:space="preserve">free </w:t>
      </w:r>
      <w:proofErr w:type="spellStart"/>
      <w:r w:rsidRPr="00141832">
        <w:rPr>
          <w:rFonts w:eastAsia="Times New Roman" w:cstheme="minorHAnsi"/>
          <w:lang w:eastAsia="nl-NL"/>
        </w:rPr>
        <w:t>publicity</w:t>
      </w:r>
      <w:proofErr w:type="spellEnd"/>
      <w:r w:rsidRPr="00141832">
        <w:rPr>
          <w:rFonts w:eastAsia="Times New Roman" w:cstheme="minorHAnsi"/>
          <w:lang w:eastAsia="nl-NL"/>
        </w:rPr>
        <w:t xml:space="preserve"> </w:t>
      </w:r>
    </w:p>
    <w:p w:rsidR="00141832" w:rsidRPr="00141832" w:rsidRDefault="00141832" w:rsidP="00141832">
      <w:pPr>
        <w:numPr>
          <w:ilvl w:val="0"/>
          <w:numId w:val="18"/>
        </w:numPr>
        <w:autoSpaceDE w:val="0"/>
        <w:autoSpaceDN w:val="0"/>
        <w:adjustRightInd w:val="0"/>
        <w:spacing w:before="120" w:after="0" w:line="240" w:lineRule="auto"/>
        <w:contextualSpacing/>
        <w:rPr>
          <w:rFonts w:eastAsia="Times New Roman" w:cstheme="minorHAnsi"/>
          <w:lang w:eastAsia="nl-NL"/>
        </w:rPr>
      </w:pPr>
      <w:r w:rsidRPr="00141832">
        <w:rPr>
          <w:rFonts w:eastAsia="Times New Roman" w:cstheme="minorHAnsi"/>
          <w:lang w:eastAsia="nl-NL"/>
        </w:rPr>
        <w:t>actiematig met ketens</w:t>
      </w:r>
    </w:p>
    <w:p w:rsidR="00141832" w:rsidRPr="00141832" w:rsidRDefault="00141832" w:rsidP="00141832">
      <w:pPr>
        <w:numPr>
          <w:ilvl w:val="0"/>
          <w:numId w:val="18"/>
        </w:numPr>
        <w:spacing w:after="0" w:line="240" w:lineRule="auto"/>
        <w:contextualSpacing/>
        <w:rPr>
          <w:rFonts w:eastAsia="Times New Roman" w:cstheme="minorHAnsi"/>
          <w:lang w:eastAsia="nl-NL"/>
        </w:rPr>
      </w:pPr>
      <w:r w:rsidRPr="00141832">
        <w:rPr>
          <w:rFonts w:eastAsia="Times New Roman" w:cstheme="minorHAnsi"/>
          <w:lang w:eastAsia="nl-NL"/>
        </w:rPr>
        <w:t>reclame, bijv. op vrachtwagen</w:t>
      </w:r>
    </w:p>
    <w:p w:rsidR="00141832" w:rsidRPr="00141832" w:rsidRDefault="00141832" w:rsidP="00141832">
      <w:pPr>
        <w:numPr>
          <w:ilvl w:val="0"/>
          <w:numId w:val="18"/>
        </w:numPr>
        <w:spacing w:after="0" w:line="240" w:lineRule="auto"/>
        <w:contextualSpacing/>
        <w:rPr>
          <w:rFonts w:eastAsia="Times New Roman" w:cstheme="minorHAnsi"/>
          <w:lang w:eastAsia="nl-NL"/>
        </w:rPr>
      </w:pPr>
      <w:r w:rsidRPr="00141832">
        <w:rPr>
          <w:rFonts w:eastAsia="Times New Roman" w:cstheme="minorHAnsi"/>
          <w:lang w:eastAsia="nl-NL"/>
        </w:rPr>
        <w:t>persoonlijke verkoop</w:t>
      </w:r>
    </w:p>
    <w:p w:rsidR="00141832" w:rsidRPr="00141832" w:rsidRDefault="00141832" w:rsidP="00141832">
      <w:pPr>
        <w:numPr>
          <w:ilvl w:val="0"/>
          <w:numId w:val="18"/>
        </w:numPr>
        <w:spacing w:after="0" w:line="240" w:lineRule="auto"/>
        <w:contextualSpacing/>
        <w:rPr>
          <w:rFonts w:eastAsia="Times New Roman" w:cstheme="minorHAnsi"/>
          <w:lang w:val="en-GB" w:eastAsia="nl-NL"/>
        </w:rPr>
      </w:pPr>
      <w:r w:rsidRPr="00141832">
        <w:rPr>
          <w:rFonts w:eastAsia="Times New Roman" w:cstheme="minorHAnsi"/>
          <w:lang w:val="en-GB" w:eastAsia="nl-NL"/>
        </w:rPr>
        <w:t>google-marketing</w:t>
      </w:r>
    </w:p>
    <w:p w:rsidR="00141832" w:rsidRPr="00141832" w:rsidRDefault="00141832" w:rsidP="00141832">
      <w:pPr>
        <w:numPr>
          <w:ilvl w:val="0"/>
          <w:numId w:val="18"/>
        </w:numPr>
        <w:spacing w:after="0" w:line="240" w:lineRule="auto"/>
        <w:contextualSpacing/>
        <w:rPr>
          <w:rFonts w:eastAsia="Times New Roman" w:cstheme="minorHAnsi"/>
          <w:lang w:val="en-GB" w:eastAsia="nl-NL"/>
        </w:rPr>
      </w:pPr>
      <w:r w:rsidRPr="00141832">
        <w:rPr>
          <w:rFonts w:eastAsia="Times New Roman" w:cstheme="minorHAnsi"/>
          <w:lang w:val="en-GB" w:eastAsia="nl-NL"/>
        </w:rPr>
        <w:t xml:space="preserve">point-of-sale </w:t>
      </w:r>
      <w:proofErr w:type="spellStart"/>
      <w:r w:rsidRPr="00141832">
        <w:rPr>
          <w:rFonts w:eastAsia="Times New Roman" w:cstheme="minorHAnsi"/>
          <w:lang w:val="en-GB" w:eastAsia="nl-NL"/>
        </w:rPr>
        <w:t>materiaal</w:t>
      </w:r>
      <w:proofErr w:type="spellEnd"/>
    </w:p>
    <w:p w:rsidR="00141832" w:rsidRPr="00141832" w:rsidRDefault="00141832" w:rsidP="00141832">
      <w:pPr>
        <w:numPr>
          <w:ilvl w:val="0"/>
          <w:numId w:val="18"/>
        </w:numPr>
        <w:spacing w:after="0" w:line="240" w:lineRule="auto"/>
        <w:contextualSpacing/>
        <w:rPr>
          <w:rFonts w:eastAsia="Times New Roman" w:cstheme="minorHAnsi"/>
          <w:lang w:eastAsia="nl-NL"/>
        </w:rPr>
      </w:pPr>
      <w:r w:rsidRPr="00141832">
        <w:rPr>
          <w:rFonts w:eastAsia="Times New Roman" w:cstheme="minorHAnsi"/>
          <w:lang w:eastAsia="nl-NL"/>
        </w:rPr>
        <w:t>adverteren</w:t>
      </w:r>
    </w:p>
    <w:p w:rsidR="00141832" w:rsidRPr="00141832" w:rsidRDefault="00141832" w:rsidP="00141832">
      <w:pPr>
        <w:numPr>
          <w:ilvl w:val="0"/>
          <w:numId w:val="18"/>
        </w:numPr>
        <w:spacing w:after="0" w:line="240" w:lineRule="auto"/>
        <w:contextualSpacing/>
        <w:rPr>
          <w:rFonts w:eastAsia="Times New Roman" w:cstheme="minorHAnsi"/>
          <w:lang w:eastAsia="nl-NL"/>
        </w:rPr>
      </w:pPr>
      <w:r w:rsidRPr="00141832">
        <w:rPr>
          <w:rFonts w:eastAsia="Times New Roman" w:cstheme="minorHAnsi"/>
          <w:lang w:eastAsia="nl-NL"/>
        </w:rPr>
        <w:t>tv</w:t>
      </w:r>
    </w:p>
    <w:p w:rsidR="00141832" w:rsidRPr="00141832" w:rsidRDefault="00141832" w:rsidP="00141832">
      <w:pPr>
        <w:numPr>
          <w:ilvl w:val="0"/>
          <w:numId w:val="18"/>
        </w:numPr>
        <w:spacing w:after="0" w:line="240" w:lineRule="auto"/>
        <w:contextualSpacing/>
        <w:rPr>
          <w:rFonts w:eastAsia="Times New Roman" w:cstheme="minorHAnsi"/>
          <w:lang w:eastAsia="nl-NL"/>
        </w:rPr>
      </w:pPr>
      <w:r w:rsidRPr="00141832">
        <w:rPr>
          <w:rFonts w:eastAsia="Times New Roman" w:cstheme="minorHAnsi"/>
          <w:lang w:eastAsia="nl-NL"/>
        </w:rPr>
        <w:t>sponsoring</w:t>
      </w:r>
    </w:p>
    <w:p w:rsidR="00141832" w:rsidRPr="00141832" w:rsidRDefault="00141832" w:rsidP="00141832">
      <w:pPr>
        <w:numPr>
          <w:ilvl w:val="0"/>
          <w:numId w:val="18"/>
        </w:numPr>
        <w:spacing w:after="0" w:line="240" w:lineRule="auto"/>
        <w:contextualSpacing/>
        <w:rPr>
          <w:rFonts w:eastAsia="Times New Roman" w:cstheme="minorHAnsi"/>
          <w:lang w:eastAsia="nl-NL"/>
        </w:rPr>
      </w:pPr>
      <w:r w:rsidRPr="00141832">
        <w:rPr>
          <w:rFonts w:eastAsia="Times New Roman" w:cstheme="minorHAnsi"/>
          <w:lang w:eastAsia="nl-NL"/>
        </w:rPr>
        <w:t xml:space="preserve">persoonlijke verkoop </w:t>
      </w:r>
    </w:p>
    <w:p w:rsidR="00141832" w:rsidRDefault="00141832" w:rsidP="00141832">
      <w:pPr>
        <w:numPr>
          <w:ilvl w:val="0"/>
          <w:numId w:val="18"/>
        </w:numPr>
        <w:spacing w:after="0" w:line="240" w:lineRule="auto"/>
        <w:contextualSpacing/>
        <w:rPr>
          <w:rFonts w:eastAsia="Times New Roman" w:cstheme="minorHAnsi"/>
          <w:lang w:eastAsia="nl-NL"/>
        </w:rPr>
      </w:pPr>
      <w:r w:rsidRPr="00141832">
        <w:rPr>
          <w:rFonts w:eastAsia="Times New Roman" w:cstheme="minorHAnsi"/>
          <w:lang w:eastAsia="nl-NL"/>
        </w:rPr>
        <w:lastRenderedPageBreak/>
        <w:t>open dag met magazine</w:t>
      </w:r>
    </w:p>
    <w:p w:rsidR="0001112D" w:rsidRPr="00141832" w:rsidRDefault="0001112D" w:rsidP="00141832">
      <w:pPr>
        <w:numPr>
          <w:ilvl w:val="0"/>
          <w:numId w:val="18"/>
        </w:numPr>
        <w:spacing w:after="0" w:line="240" w:lineRule="auto"/>
        <w:contextualSpacing/>
        <w:rPr>
          <w:rFonts w:eastAsia="Times New Roman" w:cstheme="minorHAnsi"/>
          <w:lang w:eastAsia="nl-NL"/>
        </w:rPr>
      </w:pPr>
      <w:r>
        <w:rPr>
          <w:rFonts w:eastAsia="Times New Roman" w:cstheme="minorHAnsi"/>
          <w:lang w:eastAsia="nl-NL"/>
        </w:rPr>
        <w:t>imago: de identiteit van het bedrijf</w:t>
      </w:r>
      <w:r w:rsidR="002F4804">
        <w:rPr>
          <w:rFonts w:eastAsia="Times New Roman" w:cstheme="minorHAnsi"/>
          <w:lang w:eastAsia="nl-NL"/>
        </w:rPr>
        <w:t>/</w:t>
      </w:r>
      <w:r>
        <w:rPr>
          <w:rFonts w:eastAsia="Times New Roman" w:cstheme="minorHAnsi"/>
          <w:lang w:eastAsia="nl-NL"/>
        </w:rPr>
        <w:t>sector/branche</w:t>
      </w:r>
    </w:p>
    <w:p w:rsidR="00141832" w:rsidRPr="00141832" w:rsidRDefault="00141832" w:rsidP="00141832">
      <w:pPr>
        <w:numPr>
          <w:ilvl w:val="0"/>
          <w:numId w:val="18"/>
        </w:numPr>
        <w:spacing w:after="0" w:line="240" w:lineRule="auto"/>
        <w:contextualSpacing/>
        <w:rPr>
          <w:rFonts w:eastAsia="Times New Roman" w:cstheme="minorHAnsi"/>
          <w:lang w:eastAsia="nl-NL"/>
        </w:rPr>
      </w:pPr>
      <w:r w:rsidRPr="00141832">
        <w:rPr>
          <w:rFonts w:eastAsia="Times New Roman" w:cstheme="minorHAnsi"/>
          <w:lang w:eastAsia="nl-NL"/>
        </w:rPr>
        <w:t>exterieur, interieur van het bedrijf, routing</w:t>
      </w:r>
    </w:p>
    <w:p w:rsidR="00141832" w:rsidRDefault="00141832" w:rsidP="00141832">
      <w:pPr>
        <w:numPr>
          <w:ilvl w:val="0"/>
          <w:numId w:val="18"/>
        </w:numPr>
        <w:spacing w:after="0" w:line="240" w:lineRule="auto"/>
        <w:contextualSpacing/>
        <w:rPr>
          <w:rFonts w:eastAsia="Times New Roman" w:cstheme="minorHAnsi"/>
          <w:lang w:eastAsia="nl-NL"/>
        </w:rPr>
      </w:pPr>
      <w:r w:rsidRPr="00141832">
        <w:rPr>
          <w:rFonts w:eastAsia="Times New Roman" w:cstheme="minorHAnsi"/>
          <w:lang w:eastAsia="nl-NL"/>
        </w:rPr>
        <w:t>huisstijl van het bedrijf</w:t>
      </w:r>
    </w:p>
    <w:p w:rsidR="0001112D" w:rsidRDefault="0001112D" w:rsidP="0001112D">
      <w:pPr>
        <w:pStyle w:val="Lijstalinea"/>
        <w:numPr>
          <w:ilvl w:val="0"/>
          <w:numId w:val="23"/>
        </w:numPr>
        <w:autoSpaceDE w:val="0"/>
        <w:autoSpaceDN w:val="0"/>
        <w:adjustRightInd w:val="0"/>
        <w:spacing w:after="0" w:line="240" w:lineRule="auto"/>
        <w:rPr>
          <w:rFonts w:cstheme="minorHAnsi"/>
        </w:rPr>
      </w:pPr>
      <w:r w:rsidRPr="0001112D">
        <w:rPr>
          <w:rFonts w:cstheme="minorHAnsi"/>
          <w:bCs/>
        </w:rPr>
        <w:t xml:space="preserve">Gebouwen </w:t>
      </w:r>
      <w:r w:rsidRPr="0001112D">
        <w:rPr>
          <w:rFonts w:cstheme="minorHAnsi"/>
        </w:rPr>
        <w:t>(hier horen ook bij: gevelbelettering, kleurgebruik van buiten- en</w:t>
      </w:r>
      <w:r>
        <w:rPr>
          <w:rFonts w:cstheme="minorHAnsi"/>
        </w:rPr>
        <w:t xml:space="preserve"> </w:t>
      </w:r>
      <w:proofErr w:type="spellStart"/>
      <w:r w:rsidRPr="0001112D">
        <w:rPr>
          <w:rFonts w:cstheme="minorHAnsi"/>
        </w:rPr>
        <w:t>binnenschilderwerk</w:t>
      </w:r>
      <w:proofErr w:type="spellEnd"/>
      <w:r w:rsidRPr="0001112D">
        <w:rPr>
          <w:rFonts w:cstheme="minorHAnsi"/>
        </w:rPr>
        <w:t>, vloerbedekking, aankleding, etc.)</w:t>
      </w:r>
    </w:p>
    <w:p w:rsidR="0001112D" w:rsidRDefault="0001112D" w:rsidP="0001112D">
      <w:pPr>
        <w:pStyle w:val="Lijstalinea"/>
        <w:numPr>
          <w:ilvl w:val="0"/>
          <w:numId w:val="23"/>
        </w:numPr>
        <w:autoSpaceDE w:val="0"/>
        <w:autoSpaceDN w:val="0"/>
        <w:adjustRightInd w:val="0"/>
        <w:spacing w:after="0" w:line="240" w:lineRule="auto"/>
        <w:rPr>
          <w:rFonts w:cstheme="minorHAnsi"/>
        </w:rPr>
      </w:pPr>
      <w:r w:rsidRPr="0001112D">
        <w:rPr>
          <w:rFonts w:cstheme="minorHAnsi"/>
          <w:bCs/>
        </w:rPr>
        <w:t xml:space="preserve">Drukwerk </w:t>
      </w:r>
      <w:r w:rsidRPr="0001112D">
        <w:rPr>
          <w:rFonts w:cstheme="minorHAnsi"/>
        </w:rPr>
        <w:t>(briefpapier, enveloppen, folders, rekeningen, visitekaartjes, facturen, etc.)</w:t>
      </w:r>
    </w:p>
    <w:p w:rsidR="0001112D" w:rsidRPr="0001112D" w:rsidRDefault="0001112D" w:rsidP="0001112D">
      <w:pPr>
        <w:pStyle w:val="Lijstalinea"/>
        <w:numPr>
          <w:ilvl w:val="0"/>
          <w:numId w:val="23"/>
        </w:numPr>
        <w:autoSpaceDE w:val="0"/>
        <w:autoSpaceDN w:val="0"/>
        <w:adjustRightInd w:val="0"/>
        <w:spacing w:after="0" w:line="240" w:lineRule="auto"/>
        <w:rPr>
          <w:rFonts w:cstheme="minorHAnsi"/>
        </w:rPr>
      </w:pPr>
      <w:r w:rsidRPr="0001112D">
        <w:rPr>
          <w:rFonts w:cstheme="minorHAnsi"/>
          <w:bCs/>
        </w:rPr>
        <w:t>Kantoorautomatisering</w:t>
      </w:r>
    </w:p>
    <w:p w:rsidR="0001112D" w:rsidRDefault="0001112D" w:rsidP="0001112D">
      <w:pPr>
        <w:pStyle w:val="Lijstalinea"/>
        <w:numPr>
          <w:ilvl w:val="0"/>
          <w:numId w:val="23"/>
        </w:numPr>
        <w:autoSpaceDE w:val="0"/>
        <w:autoSpaceDN w:val="0"/>
        <w:adjustRightInd w:val="0"/>
        <w:spacing w:after="0" w:line="240" w:lineRule="auto"/>
        <w:rPr>
          <w:rFonts w:cstheme="minorHAnsi"/>
        </w:rPr>
      </w:pPr>
      <w:r w:rsidRPr="0001112D">
        <w:rPr>
          <w:rFonts w:cstheme="minorHAnsi"/>
          <w:bCs/>
        </w:rPr>
        <w:t xml:space="preserve">Gebruiksvoorwerpen </w:t>
      </w:r>
      <w:r w:rsidRPr="0001112D">
        <w:rPr>
          <w:rFonts w:cstheme="minorHAnsi"/>
        </w:rPr>
        <w:t>binnen het bedrijf of organisatie (variërend van balpennen en</w:t>
      </w:r>
      <w:r>
        <w:rPr>
          <w:rFonts w:cstheme="minorHAnsi"/>
        </w:rPr>
        <w:t xml:space="preserve"> </w:t>
      </w:r>
      <w:r w:rsidRPr="0001112D">
        <w:rPr>
          <w:rFonts w:cstheme="minorHAnsi"/>
        </w:rPr>
        <w:t xml:space="preserve">blocnotes </w:t>
      </w:r>
      <w:r>
        <w:rPr>
          <w:rFonts w:cstheme="minorHAnsi"/>
        </w:rPr>
        <w:t>)</w:t>
      </w:r>
    </w:p>
    <w:p w:rsidR="0001112D" w:rsidRPr="0001112D" w:rsidRDefault="0001112D" w:rsidP="0001112D">
      <w:pPr>
        <w:pStyle w:val="Lijstalinea"/>
        <w:numPr>
          <w:ilvl w:val="0"/>
          <w:numId w:val="23"/>
        </w:numPr>
        <w:autoSpaceDE w:val="0"/>
        <w:autoSpaceDN w:val="0"/>
        <w:adjustRightInd w:val="0"/>
        <w:spacing w:after="0" w:line="240" w:lineRule="auto"/>
        <w:rPr>
          <w:rFonts w:cstheme="minorHAnsi"/>
        </w:rPr>
      </w:pPr>
      <w:r w:rsidRPr="0001112D">
        <w:rPr>
          <w:rFonts w:cstheme="minorHAnsi"/>
          <w:bCs/>
        </w:rPr>
        <w:t>Bedrijfskleding</w:t>
      </w:r>
    </w:p>
    <w:p w:rsidR="0001112D" w:rsidRPr="0001112D" w:rsidRDefault="0001112D" w:rsidP="0001112D">
      <w:pPr>
        <w:pStyle w:val="Lijstalinea"/>
        <w:numPr>
          <w:ilvl w:val="0"/>
          <w:numId w:val="23"/>
        </w:numPr>
        <w:autoSpaceDE w:val="0"/>
        <w:autoSpaceDN w:val="0"/>
        <w:adjustRightInd w:val="0"/>
        <w:spacing w:after="0" w:line="240" w:lineRule="auto"/>
        <w:rPr>
          <w:rFonts w:cstheme="minorHAnsi"/>
        </w:rPr>
      </w:pPr>
      <w:r w:rsidRPr="0001112D">
        <w:rPr>
          <w:rFonts w:cstheme="minorHAnsi"/>
          <w:bCs/>
        </w:rPr>
        <w:t xml:space="preserve">Producten </w:t>
      </w:r>
      <w:r w:rsidRPr="0001112D">
        <w:rPr>
          <w:rFonts w:cstheme="minorHAnsi"/>
        </w:rPr>
        <w:t>(Beperk u niet tot het aanbrengen van een merkje met het beeldmerk, maar denk ook aan: verpakking, draagtasjes, garantiebewijzen, etc.)</w:t>
      </w:r>
    </w:p>
    <w:p w:rsidR="0001112D" w:rsidRPr="0001112D" w:rsidRDefault="0001112D" w:rsidP="0001112D">
      <w:pPr>
        <w:pStyle w:val="Lijstalinea"/>
        <w:numPr>
          <w:ilvl w:val="0"/>
          <w:numId w:val="23"/>
        </w:numPr>
        <w:autoSpaceDE w:val="0"/>
        <w:autoSpaceDN w:val="0"/>
        <w:adjustRightInd w:val="0"/>
        <w:spacing w:after="0" w:line="240" w:lineRule="auto"/>
        <w:rPr>
          <w:rFonts w:cstheme="minorHAnsi"/>
        </w:rPr>
      </w:pPr>
      <w:r w:rsidRPr="0001112D">
        <w:rPr>
          <w:rFonts w:cstheme="minorHAnsi"/>
          <w:bCs/>
        </w:rPr>
        <w:t>Reclame en promotie (</w:t>
      </w:r>
      <w:r w:rsidRPr="0001112D">
        <w:rPr>
          <w:rFonts w:cstheme="minorHAnsi"/>
        </w:rPr>
        <w:t>advertenties, beursstands, website, etc.)</w:t>
      </w:r>
    </w:p>
    <w:p w:rsidR="0001112D" w:rsidRDefault="0001112D" w:rsidP="0001112D">
      <w:pPr>
        <w:pStyle w:val="Lijstalinea"/>
        <w:numPr>
          <w:ilvl w:val="0"/>
          <w:numId w:val="23"/>
        </w:numPr>
        <w:autoSpaceDE w:val="0"/>
        <w:autoSpaceDN w:val="0"/>
        <w:adjustRightInd w:val="0"/>
        <w:spacing w:after="0" w:line="240" w:lineRule="auto"/>
        <w:rPr>
          <w:rFonts w:cstheme="minorHAnsi"/>
          <w:bCs/>
        </w:rPr>
      </w:pPr>
      <w:r w:rsidRPr="0001112D">
        <w:rPr>
          <w:rFonts w:cstheme="minorHAnsi"/>
          <w:bCs/>
        </w:rPr>
        <w:t>Wagenpark</w:t>
      </w:r>
      <w:r>
        <w:rPr>
          <w:rFonts w:cstheme="minorHAnsi"/>
          <w:bCs/>
        </w:rPr>
        <w:t xml:space="preserve"> enz.</w:t>
      </w:r>
    </w:p>
    <w:p w:rsidR="0001112D" w:rsidRDefault="0001112D" w:rsidP="0001112D">
      <w:pPr>
        <w:autoSpaceDE w:val="0"/>
        <w:autoSpaceDN w:val="0"/>
        <w:adjustRightInd w:val="0"/>
        <w:spacing w:after="0" w:line="240" w:lineRule="auto"/>
        <w:rPr>
          <w:rFonts w:cstheme="minorHAnsi"/>
          <w:bCs/>
        </w:rPr>
      </w:pPr>
    </w:p>
    <w:p w:rsidR="0001112D" w:rsidRPr="0001112D" w:rsidRDefault="0001112D" w:rsidP="0001112D">
      <w:pPr>
        <w:autoSpaceDE w:val="0"/>
        <w:autoSpaceDN w:val="0"/>
        <w:adjustRightInd w:val="0"/>
        <w:spacing w:after="0" w:line="240" w:lineRule="auto"/>
        <w:rPr>
          <w:rFonts w:cstheme="minorHAnsi"/>
          <w:bCs/>
        </w:rPr>
      </w:pPr>
    </w:p>
    <w:p w:rsidR="00141832" w:rsidRPr="00141832" w:rsidRDefault="00141832" w:rsidP="00141832">
      <w:pPr>
        <w:spacing w:after="0" w:line="240" w:lineRule="auto"/>
        <w:contextualSpacing/>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 xml:space="preserve">Een goed </w:t>
      </w:r>
      <w:r w:rsidRPr="00141832">
        <w:rPr>
          <w:rFonts w:eastAsia="Times New Roman" w:cstheme="minorHAnsi"/>
          <w:b/>
          <w:lang w:eastAsia="nl-NL"/>
        </w:rPr>
        <w:t xml:space="preserve">Unique </w:t>
      </w:r>
      <w:proofErr w:type="spellStart"/>
      <w:r w:rsidRPr="00141832">
        <w:rPr>
          <w:rFonts w:eastAsia="Times New Roman" w:cstheme="minorHAnsi"/>
          <w:b/>
          <w:lang w:eastAsia="nl-NL"/>
        </w:rPr>
        <w:t>Selling</w:t>
      </w:r>
      <w:proofErr w:type="spellEnd"/>
      <w:r w:rsidRPr="00141832">
        <w:rPr>
          <w:rFonts w:eastAsia="Times New Roman" w:cstheme="minorHAnsi"/>
          <w:b/>
          <w:lang w:eastAsia="nl-NL"/>
        </w:rPr>
        <w:t xml:space="preserve"> Point</w:t>
      </w:r>
      <w:r w:rsidRPr="00141832">
        <w:rPr>
          <w:rFonts w:eastAsia="Times New Roman" w:cstheme="minorHAnsi"/>
          <w:lang w:eastAsia="nl-NL"/>
        </w:rPr>
        <w:t xml:space="preserve"> (USP) is kort, makkelijk te onthouden en opvallend. Enkele voorbeelden van bekende </w:t>
      </w:r>
      <w:proofErr w:type="spellStart"/>
      <w:r w:rsidRPr="00141832">
        <w:rPr>
          <w:rFonts w:eastAsia="Times New Roman" w:cstheme="minorHAnsi"/>
          <w:lang w:eastAsia="nl-NL"/>
        </w:rPr>
        <w:t>USP’s</w:t>
      </w:r>
      <w:proofErr w:type="spellEnd"/>
      <w:r w:rsidRPr="00141832">
        <w:rPr>
          <w:rFonts w:eastAsia="Times New Roman" w:cstheme="minorHAnsi"/>
          <w:lang w:eastAsia="nl-NL"/>
        </w:rPr>
        <w:t xml:space="preserve"> zijn: Biertje?, Even Apeldoorn bellen, </w:t>
      </w:r>
      <w:r w:rsidRPr="00141832">
        <w:rPr>
          <w:rFonts w:eastAsia="Times New Roman" w:cstheme="minorHAnsi"/>
          <w:lang w:eastAsia="nl-NL"/>
        </w:rPr>
        <w:br/>
        <w:t xml:space="preserve">Just Do </w:t>
      </w:r>
      <w:proofErr w:type="spellStart"/>
      <w:r w:rsidRPr="00141832">
        <w:rPr>
          <w:rFonts w:eastAsia="Times New Roman" w:cstheme="minorHAnsi"/>
          <w:lang w:eastAsia="nl-NL"/>
        </w:rPr>
        <w:t>it</w:t>
      </w:r>
      <w:proofErr w:type="spellEnd"/>
      <w:r w:rsidRPr="00141832">
        <w:rPr>
          <w:rFonts w:eastAsia="Times New Roman" w:cstheme="minorHAnsi"/>
          <w:lang w:eastAsia="nl-NL"/>
        </w:rPr>
        <w:t xml:space="preserve"> en M van Mora</w:t>
      </w:r>
    </w:p>
    <w:p w:rsidR="00141832" w:rsidRPr="00141832" w:rsidRDefault="00141832" w:rsidP="00141832">
      <w:pPr>
        <w:spacing w:after="0" w:line="240" w:lineRule="auto"/>
        <w:rPr>
          <w:rFonts w:eastAsia="Times New Roman" w:cstheme="minorHAnsi"/>
          <w:lang w:eastAsia="nl-NL"/>
        </w:rPr>
      </w:pPr>
    </w:p>
    <w:tbl>
      <w:tblPr>
        <w:tblW w:w="7528" w:type="dxa"/>
        <w:tblLook w:val="04A0" w:firstRow="1" w:lastRow="0" w:firstColumn="1" w:lastColumn="0" w:noHBand="0" w:noVBand="1"/>
      </w:tblPr>
      <w:tblGrid>
        <w:gridCol w:w="3764"/>
        <w:gridCol w:w="3764"/>
      </w:tblGrid>
      <w:tr w:rsidR="00141832" w:rsidRPr="00141832" w:rsidTr="002816FA">
        <w:trPr>
          <w:trHeight w:val="2835"/>
        </w:trPr>
        <w:tc>
          <w:tcPr>
            <w:tcW w:w="0" w:type="auto"/>
            <w:vAlign w:val="center"/>
          </w:tcPr>
          <w:p w:rsidR="00141832" w:rsidRPr="00141832" w:rsidRDefault="00141832" w:rsidP="00141832">
            <w:pPr>
              <w:spacing w:after="0" w:line="240" w:lineRule="auto"/>
              <w:jc w:val="center"/>
              <w:rPr>
                <w:rFonts w:eastAsia="Times New Roman" w:cstheme="minorHAnsi"/>
                <w:lang w:eastAsia="nl-NL"/>
              </w:rPr>
            </w:pPr>
            <w:r w:rsidRPr="00141832">
              <w:rPr>
                <w:rFonts w:eastAsia="Times New Roman" w:cstheme="minorHAnsi"/>
                <w:noProof/>
                <w:lang w:eastAsia="nl-NL"/>
              </w:rPr>
              <w:drawing>
                <wp:inline distT="0" distB="0" distL="0" distR="0" wp14:anchorId="4F03BEBD" wp14:editId="5DB94528">
                  <wp:extent cx="2238375" cy="1676400"/>
                  <wp:effectExtent l="0" t="0" r="9525" b="0"/>
                  <wp:docPr id="291" name="Afbeelding 291" descr="bier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iertj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38375" cy="1676400"/>
                          </a:xfrm>
                          <a:prstGeom prst="rect">
                            <a:avLst/>
                          </a:prstGeom>
                          <a:noFill/>
                          <a:ln>
                            <a:noFill/>
                          </a:ln>
                        </pic:spPr>
                      </pic:pic>
                    </a:graphicData>
                  </a:graphic>
                </wp:inline>
              </w:drawing>
            </w:r>
          </w:p>
        </w:tc>
        <w:tc>
          <w:tcPr>
            <w:tcW w:w="0" w:type="auto"/>
            <w:vAlign w:val="center"/>
          </w:tcPr>
          <w:p w:rsidR="00141832" w:rsidRPr="00141832" w:rsidRDefault="00141832" w:rsidP="00141832">
            <w:pPr>
              <w:spacing w:after="0" w:line="240" w:lineRule="auto"/>
              <w:jc w:val="center"/>
              <w:rPr>
                <w:rFonts w:eastAsia="Times New Roman" w:cstheme="minorHAnsi"/>
                <w:lang w:eastAsia="nl-NL"/>
              </w:rPr>
            </w:pPr>
            <w:r w:rsidRPr="00141832">
              <w:rPr>
                <w:rFonts w:eastAsia="Times New Roman" w:cstheme="minorHAnsi"/>
                <w:noProof/>
                <w:lang w:eastAsia="nl-NL"/>
              </w:rPr>
              <w:drawing>
                <wp:inline distT="0" distB="0" distL="0" distR="0" wp14:anchorId="279EE9F9" wp14:editId="1682B227">
                  <wp:extent cx="2238375" cy="1676400"/>
                  <wp:effectExtent l="0" t="0" r="9525" b="0"/>
                  <wp:docPr id="290" name="Afbeelding 290" descr="BrandIrony_Justd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randIrony_Justdoi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38375" cy="1676400"/>
                          </a:xfrm>
                          <a:prstGeom prst="rect">
                            <a:avLst/>
                          </a:prstGeom>
                          <a:noFill/>
                          <a:ln>
                            <a:noFill/>
                          </a:ln>
                        </pic:spPr>
                      </pic:pic>
                    </a:graphicData>
                  </a:graphic>
                </wp:inline>
              </w:drawing>
            </w:r>
          </w:p>
        </w:tc>
      </w:tr>
      <w:tr w:rsidR="00141832" w:rsidRPr="00141832" w:rsidTr="002816FA">
        <w:trPr>
          <w:trHeight w:val="2835"/>
        </w:trPr>
        <w:tc>
          <w:tcPr>
            <w:tcW w:w="0" w:type="auto"/>
            <w:vAlign w:val="center"/>
          </w:tcPr>
          <w:p w:rsidR="00141832" w:rsidRPr="00141832" w:rsidRDefault="00141832" w:rsidP="00141832">
            <w:pPr>
              <w:spacing w:after="0" w:line="240" w:lineRule="auto"/>
              <w:jc w:val="center"/>
              <w:rPr>
                <w:rFonts w:eastAsia="Times New Roman" w:cstheme="minorHAnsi"/>
                <w:lang w:eastAsia="nl-NL"/>
              </w:rPr>
            </w:pPr>
            <w:r w:rsidRPr="00141832">
              <w:rPr>
                <w:rFonts w:eastAsia="Times New Roman" w:cstheme="minorHAnsi"/>
                <w:noProof/>
                <w:lang w:eastAsia="nl-NL"/>
              </w:rPr>
              <w:drawing>
                <wp:inline distT="0" distB="0" distL="0" distR="0" wp14:anchorId="2EF93A97" wp14:editId="2A498414">
                  <wp:extent cx="2200275" cy="1676400"/>
                  <wp:effectExtent l="0" t="0" r="9525" b="0"/>
                  <wp:docPr id="289" name="Afbeelding 289" descr="apeldoor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apeldoorn"/>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0275" cy="1676400"/>
                          </a:xfrm>
                          <a:prstGeom prst="rect">
                            <a:avLst/>
                          </a:prstGeom>
                          <a:noFill/>
                          <a:ln>
                            <a:noFill/>
                          </a:ln>
                        </pic:spPr>
                      </pic:pic>
                    </a:graphicData>
                  </a:graphic>
                </wp:inline>
              </w:drawing>
            </w:r>
          </w:p>
        </w:tc>
        <w:tc>
          <w:tcPr>
            <w:tcW w:w="0" w:type="auto"/>
            <w:vAlign w:val="center"/>
          </w:tcPr>
          <w:p w:rsidR="00141832" w:rsidRPr="00141832" w:rsidRDefault="00141832" w:rsidP="00141832">
            <w:pPr>
              <w:spacing w:after="0" w:line="240" w:lineRule="auto"/>
              <w:jc w:val="center"/>
              <w:rPr>
                <w:rFonts w:eastAsia="Times New Roman" w:cstheme="minorHAnsi"/>
                <w:lang w:eastAsia="nl-NL"/>
              </w:rPr>
            </w:pPr>
            <w:r w:rsidRPr="00141832">
              <w:rPr>
                <w:rFonts w:eastAsia="Times New Roman" w:cstheme="minorHAnsi"/>
                <w:noProof/>
                <w:lang w:eastAsia="nl-NL"/>
              </w:rPr>
              <w:drawing>
                <wp:inline distT="0" distB="0" distL="0" distR="0" wp14:anchorId="615CC935" wp14:editId="3F9FDD35">
                  <wp:extent cx="1390650" cy="1724025"/>
                  <wp:effectExtent l="0" t="0" r="0" b="9525"/>
                  <wp:docPr id="288" name="Afbeelding 288" descr="logoM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logoMor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0650" cy="1724025"/>
                          </a:xfrm>
                          <a:prstGeom prst="rect">
                            <a:avLst/>
                          </a:prstGeom>
                          <a:noFill/>
                          <a:ln>
                            <a:noFill/>
                          </a:ln>
                        </pic:spPr>
                      </pic:pic>
                    </a:graphicData>
                  </a:graphic>
                </wp:inline>
              </w:drawing>
            </w:r>
          </w:p>
        </w:tc>
      </w:tr>
    </w:tbl>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 xml:space="preserve">Een USP is iets unieks wat iemand als ondernemer/onderneming te bieden heeft, waarmee je jezelf onderscheidt van je concurrenten. </w:t>
      </w: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 xml:space="preserve">Voorbeelden van Unique </w:t>
      </w:r>
      <w:proofErr w:type="spellStart"/>
      <w:r w:rsidRPr="00141832">
        <w:rPr>
          <w:rFonts w:eastAsia="Times New Roman" w:cstheme="minorHAnsi"/>
          <w:lang w:eastAsia="nl-NL"/>
        </w:rPr>
        <w:t>Selling</w:t>
      </w:r>
      <w:proofErr w:type="spellEnd"/>
      <w:r w:rsidRPr="00141832">
        <w:rPr>
          <w:rFonts w:eastAsia="Times New Roman" w:cstheme="minorHAnsi"/>
          <w:lang w:eastAsia="nl-NL"/>
        </w:rPr>
        <w:t xml:space="preserve"> Points zijn:</w:t>
      </w:r>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je denkt altijd eerlijk en oprecht met de klant mee</w:t>
      </w:r>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een eerlijk en persoonlijk advies</w:t>
      </w:r>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een betrouwbare levering</w:t>
      </w:r>
    </w:p>
    <w:p w:rsidR="00141832" w:rsidRPr="00141832" w:rsidRDefault="001B2DE6"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Pr>
          <w:rFonts w:eastAsia="Times New Roman" w:cstheme="minorHAnsi"/>
          <w:lang w:eastAsia="nl-NL"/>
        </w:rPr>
        <w:t>betaalbaar maatwerk bij je</w:t>
      </w:r>
      <w:r w:rsidR="00141832" w:rsidRPr="00141832">
        <w:rPr>
          <w:rFonts w:eastAsia="Times New Roman" w:cstheme="minorHAnsi"/>
          <w:lang w:eastAsia="nl-NL"/>
        </w:rPr>
        <w:t xml:space="preserve"> aan huis</w:t>
      </w:r>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lastRenderedPageBreak/>
        <w:t>kennis van zaken</w:t>
      </w:r>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samenwerking met hooggekwalificeerde fabrikanten zoals ….</w:t>
      </w:r>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 xml:space="preserve">gebruik van een </w:t>
      </w:r>
      <w:proofErr w:type="spellStart"/>
      <w:r w:rsidRPr="00141832">
        <w:rPr>
          <w:rFonts w:eastAsia="Times New Roman" w:cstheme="minorHAnsi"/>
          <w:lang w:eastAsia="nl-NL"/>
        </w:rPr>
        <w:t>webshop</w:t>
      </w:r>
      <w:proofErr w:type="spellEnd"/>
      <w:r w:rsidRPr="00141832">
        <w:rPr>
          <w:rFonts w:eastAsia="Times New Roman" w:cstheme="minorHAnsi"/>
          <w:lang w:eastAsia="nl-NL"/>
        </w:rPr>
        <w:t>-keurmerk</w:t>
      </w:r>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 xml:space="preserve">uitsluitend gebruik makend van professionele transporteurs </w:t>
      </w:r>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ruim assortiment en ruime keuze</w:t>
      </w:r>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langere garantieperiode</w:t>
      </w:r>
    </w:p>
    <w:p w:rsidR="008A5570" w:rsidRPr="008A5570"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val="en-US" w:eastAsia="nl-NL"/>
        </w:rPr>
      </w:pPr>
      <w:r w:rsidRPr="008A5570">
        <w:rPr>
          <w:rFonts w:eastAsia="Times New Roman" w:cstheme="minorHAnsi"/>
          <w:lang w:eastAsia="nl-NL"/>
        </w:rPr>
        <w:t>uitstekende prijs/kwaliteit verhouding</w:t>
      </w:r>
    </w:p>
    <w:p w:rsidR="008A5570" w:rsidRPr="008A5570" w:rsidRDefault="008A5570" w:rsidP="008A5570">
      <w:pPr>
        <w:autoSpaceDE w:val="0"/>
        <w:autoSpaceDN w:val="0"/>
        <w:adjustRightInd w:val="0"/>
        <w:spacing w:after="0" w:line="240" w:lineRule="auto"/>
        <w:ind w:left="720"/>
        <w:rPr>
          <w:rFonts w:eastAsia="Times New Roman" w:cstheme="minorHAnsi"/>
          <w:lang w:val="en-US" w:eastAsia="nl-NL"/>
        </w:rPr>
      </w:pPr>
    </w:p>
    <w:p w:rsidR="00141832" w:rsidRPr="008A5570" w:rsidRDefault="00141832" w:rsidP="008A5570">
      <w:pPr>
        <w:autoSpaceDE w:val="0"/>
        <w:autoSpaceDN w:val="0"/>
        <w:adjustRightInd w:val="0"/>
        <w:spacing w:after="0" w:line="240" w:lineRule="auto"/>
        <w:rPr>
          <w:rFonts w:eastAsia="Times New Roman" w:cstheme="minorHAnsi"/>
          <w:lang w:val="en-US" w:eastAsia="nl-NL"/>
        </w:rPr>
      </w:pPr>
      <w:r w:rsidRPr="008A5570">
        <w:rPr>
          <w:rFonts w:eastAsia="Times New Roman" w:cstheme="minorHAnsi"/>
          <w:lang w:val="en-US" w:eastAsia="nl-NL"/>
        </w:rPr>
        <w:t>Of USP: Unique Selling Proposition</w:t>
      </w: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Unieke eigenschappen van een product of dienst voor de consument of klant, waardoor deze zeer bruikbaar zijn als verkoopargument of reclame thema.</w:t>
      </w:r>
    </w:p>
    <w:p w:rsidR="00141832" w:rsidRPr="00141832" w:rsidRDefault="00141832" w:rsidP="00141832">
      <w:pPr>
        <w:spacing w:after="0" w:line="240" w:lineRule="auto"/>
        <w:rPr>
          <w:rFonts w:eastAsia="Times New Roman" w:cstheme="minorHAnsi"/>
          <w:b/>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 xml:space="preserve">Bepaling van </w:t>
      </w:r>
      <w:proofErr w:type="spellStart"/>
      <w:r w:rsidRPr="00141832">
        <w:rPr>
          <w:rFonts w:eastAsia="Times New Roman" w:cstheme="minorHAnsi"/>
          <w:lang w:eastAsia="nl-NL"/>
        </w:rPr>
        <w:t>USP’s</w:t>
      </w:r>
      <w:proofErr w:type="spellEnd"/>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Vraag het uw klanten!</w:t>
      </w:r>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Vraag het uw omgeving!</w:t>
      </w:r>
    </w:p>
    <w:p w:rsidR="00141832" w:rsidRPr="00141832" w:rsidRDefault="00141832" w:rsidP="00141832">
      <w:pPr>
        <w:numPr>
          <w:ilvl w:val="0"/>
          <w:numId w:val="17"/>
        </w:numPr>
        <w:tabs>
          <w:tab w:val="num" w:pos="360"/>
        </w:tabs>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Vraag het uw medewerkers!</w:t>
      </w: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ind w:left="720"/>
        <w:contextualSpacing/>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noProof/>
          <w:lang w:eastAsia="nl-NL"/>
        </w:rPr>
        <w:drawing>
          <wp:inline distT="0" distB="0" distL="0" distR="0" wp14:anchorId="72F603C1" wp14:editId="62FB0A95">
            <wp:extent cx="932815" cy="804545"/>
            <wp:effectExtent l="0" t="0" r="635"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2815" cy="804545"/>
                    </a:xfrm>
                    <a:prstGeom prst="rect">
                      <a:avLst/>
                    </a:prstGeom>
                    <a:noFill/>
                  </pic:spPr>
                </pic:pic>
              </a:graphicData>
            </a:graphic>
          </wp:inline>
        </w:drawing>
      </w:r>
    </w:p>
    <w:p w:rsidR="00141832" w:rsidRPr="00141832" w:rsidRDefault="00141832" w:rsidP="00141832">
      <w:pPr>
        <w:spacing w:after="0" w:line="240" w:lineRule="auto"/>
        <w:jc w:val="center"/>
        <w:rPr>
          <w:rFonts w:eastAsia="Times New Roman" w:cstheme="minorHAnsi"/>
          <w:lang w:eastAsia="nl-NL"/>
        </w:rPr>
      </w:pPr>
    </w:p>
    <w:p w:rsidR="00141832" w:rsidRPr="00141832" w:rsidRDefault="00141832" w:rsidP="00141832">
      <w:pPr>
        <w:spacing w:after="0" w:line="240" w:lineRule="auto"/>
        <w:jc w:val="center"/>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Distributie: hoe het bedrijf het product bij de kopers krijgt</w:t>
      </w: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 xml:space="preserve">Met een efficiënt distributiesysteem zijn de juiste producten op het juiste tijdstip en op de juiste plaats verkrijgbaar. </w:t>
      </w: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Onder het distributiebeleid vallen beslissingen over de keuze van:</w:t>
      </w:r>
    </w:p>
    <w:p w:rsidR="00141832" w:rsidRPr="00141832" w:rsidRDefault="00141832" w:rsidP="00141832">
      <w:pPr>
        <w:numPr>
          <w:ilvl w:val="0"/>
          <w:numId w:val="17"/>
        </w:numPr>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distributiekanalen (zoals internet)</w:t>
      </w:r>
    </w:p>
    <w:p w:rsidR="00141832" w:rsidRPr="00141832" w:rsidRDefault="00141832" w:rsidP="00141832">
      <w:pPr>
        <w:numPr>
          <w:ilvl w:val="0"/>
          <w:numId w:val="17"/>
        </w:numPr>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tussenpersonen (groothandel en detailhandel) die worden ingeschakeld</w:t>
      </w:r>
    </w:p>
    <w:p w:rsidR="00141832" w:rsidRPr="00141832" w:rsidRDefault="00141832" w:rsidP="00141832">
      <w:pPr>
        <w:numPr>
          <w:ilvl w:val="0"/>
          <w:numId w:val="17"/>
        </w:numPr>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het aantal verkooppunten</w:t>
      </w:r>
    </w:p>
    <w:p w:rsidR="00141832" w:rsidRPr="00141832" w:rsidRDefault="00141832" w:rsidP="00141832">
      <w:pPr>
        <w:numPr>
          <w:ilvl w:val="0"/>
          <w:numId w:val="17"/>
        </w:numPr>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de gewenste voorraad</w:t>
      </w:r>
    </w:p>
    <w:p w:rsidR="00141832" w:rsidRPr="00141832" w:rsidRDefault="00141832" w:rsidP="00141832">
      <w:pPr>
        <w:numPr>
          <w:ilvl w:val="0"/>
          <w:numId w:val="17"/>
        </w:numPr>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het transport (fysieke distributie)</w:t>
      </w:r>
    </w:p>
    <w:p w:rsidR="00141832" w:rsidRPr="00141832" w:rsidRDefault="00141832" w:rsidP="00141832">
      <w:pPr>
        <w:numPr>
          <w:ilvl w:val="0"/>
          <w:numId w:val="17"/>
        </w:numPr>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bestemmingsplan</w:t>
      </w:r>
      <w:r w:rsidR="002625D4">
        <w:rPr>
          <w:rFonts w:eastAsia="Times New Roman" w:cstheme="minorHAnsi"/>
          <w:lang w:eastAsia="nl-NL"/>
        </w:rPr>
        <w:t xml:space="preserve"> ed.</w:t>
      </w:r>
      <w:r w:rsidRPr="00141832">
        <w:rPr>
          <w:rFonts w:eastAsia="Times New Roman" w:cstheme="minorHAnsi"/>
          <w:lang w:eastAsia="nl-NL"/>
        </w:rPr>
        <w:t xml:space="preserve"> ( zie ook hoofdstuk omgevingsanalyse)</w:t>
      </w:r>
    </w:p>
    <w:p w:rsidR="00141832" w:rsidRPr="00141832" w:rsidRDefault="00141832" w:rsidP="00141832">
      <w:pPr>
        <w:autoSpaceDE w:val="0"/>
        <w:autoSpaceDN w:val="0"/>
        <w:adjustRightInd w:val="0"/>
        <w:spacing w:after="0" w:line="240" w:lineRule="auto"/>
        <w:ind w:left="720"/>
        <w:rPr>
          <w:rFonts w:eastAsia="Times New Roman" w:cstheme="minorHAnsi"/>
          <w:lang w:eastAsia="nl-NL"/>
        </w:rPr>
      </w:pPr>
    </w:p>
    <w:p w:rsidR="00141832" w:rsidRPr="00141832" w:rsidRDefault="00141832" w:rsidP="00141832">
      <w:pPr>
        <w:autoSpaceDE w:val="0"/>
        <w:autoSpaceDN w:val="0"/>
        <w:adjustRightInd w:val="0"/>
        <w:spacing w:after="0" w:line="240" w:lineRule="auto"/>
        <w:rPr>
          <w:rFonts w:eastAsia="Times New Roman" w:cstheme="minorHAnsi"/>
          <w:lang w:eastAsia="nl-NL"/>
        </w:rPr>
      </w:pPr>
      <w:r w:rsidRPr="00141832">
        <w:rPr>
          <w:rFonts w:eastAsia="Times New Roman" w:cstheme="minorHAnsi"/>
          <w:noProof/>
          <w:lang w:eastAsia="nl-NL"/>
        </w:rPr>
        <w:drawing>
          <wp:inline distT="0" distB="0" distL="0" distR="0" wp14:anchorId="7D91C40C" wp14:editId="5C1B0030">
            <wp:extent cx="933450" cy="809625"/>
            <wp:effectExtent l="0" t="0" r="0" b="9525"/>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809625"/>
                    </a:xfrm>
                    <a:prstGeom prst="rect">
                      <a:avLst/>
                    </a:prstGeom>
                    <a:noFill/>
                  </pic:spPr>
                </pic:pic>
              </a:graphicData>
            </a:graphic>
          </wp:inline>
        </w:drawing>
      </w: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Het “kapitaal” van het bedrijf</w:t>
      </w:r>
    </w:p>
    <w:p w:rsidR="00141832" w:rsidRPr="00141832" w:rsidRDefault="00141832" w:rsidP="00141832">
      <w:pPr>
        <w:numPr>
          <w:ilvl w:val="0"/>
          <w:numId w:val="19"/>
        </w:numPr>
        <w:spacing w:after="0" w:line="240" w:lineRule="auto"/>
        <w:contextualSpacing/>
        <w:rPr>
          <w:rFonts w:eastAsia="Times New Roman" w:cstheme="minorHAnsi"/>
          <w:lang w:eastAsia="nl-NL"/>
        </w:rPr>
      </w:pPr>
      <w:r w:rsidRPr="00141832">
        <w:rPr>
          <w:rFonts w:eastAsia="Times New Roman" w:cstheme="minorHAnsi"/>
          <w:lang w:eastAsia="nl-NL"/>
        </w:rPr>
        <w:t>taken en functies</w:t>
      </w:r>
      <w:r w:rsidR="002625D4">
        <w:rPr>
          <w:rFonts w:eastAsia="Times New Roman" w:cstheme="minorHAnsi"/>
          <w:lang w:eastAsia="nl-NL"/>
        </w:rPr>
        <w:t xml:space="preserve"> (vakbekwaamheid)</w:t>
      </w:r>
    </w:p>
    <w:p w:rsidR="00141832" w:rsidRPr="00141832" w:rsidRDefault="00141832" w:rsidP="00141832">
      <w:pPr>
        <w:numPr>
          <w:ilvl w:val="0"/>
          <w:numId w:val="19"/>
        </w:numPr>
        <w:spacing w:after="0" w:line="240" w:lineRule="auto"/>
        <w:contextualSpacing/>
        <w:rPr>
          <w:rFonts w:eastAsia="Times New Roman" w:cstheme="minorHAnsi"/>
          <w:lang w:eastAsia="nl-NL"/>
        </w:rPr>
      </w:pPr>
      <w:r w:rsidRPr="00141832">
        <w:rPr>
          <w:rFonts w:eastAsia="Times New Roman" w:cstheme="minorHAnsi"/>
          <w:lang w:eastAsia="nl-NL"/>
        </w:rPr>
        <w:t>betaald en berekend loon</w:t>
      </w:r>
    </w:p>
    <w:p w:rsidR="00141832" w:rsidRPr="00141832" w:rsidRDefault="00141832" w:rsidP="00141832">
      <w:pPr>
        <w:numPr>
          <w:ilvl w:val="0"/>
          <w:numId w:val="19"/>
        </w:numPr>
        <w:spacing w:after="0" w:line="240" w:lineRule="auto"/>
        <w:contextualSpacing/>
        <w:rPr>
          <w:rFonts w:eastAsia="Times New Roman" w:cstheme="minorHAnsi"/>
          <w:lang w:eastAsia="nl-NL"/>
        </w:rPr>
      </w:pPr>
      <w:r w:rsidRPr="00141832">
        <w:rPr>
          <w:rFonts w:eastAsia="Times New Roman" w:cstheme="minorHAnsi"/>
          <w:lang w:eastAsia="nl-NL"/>
        </w:rPr>
        <w:t>ZZP</w:t>
      </w:r>
      <w:r w:rsidR="002F4804">
        <w:rPr>
          <w:rFonts w:eastAsia="Times New Roman" w:cstheme="minorHAnsi"/>
          <w:lang w:eastAsia="nl-NL"/>
        </w:rPr>
        <w:t>-</w:t>
      </w:r>
      <w:proofErr w:type="spellStart"/>
      <w:r w:rsidRPr="00141832">
        <w:rPr>
          <w:rFonts w:eastAsia="Times New Roman" w:cstheme="minorHAnsi"/>
          <w:lang w:eastAsia="nl-NL"/>
        </w:rPr>
        <w:t>ers</w:t>
      </w:r>
      <w:proofErr w:type="spellEnd"/>
    </w:p>
    <w:p w:rsidR="00141832" w:rsidRPr="00141832" w:rsidRDefault="00141832" w:rsidP="00141832">
      <w:pPr>
        <w:numPr>
          <w:ilvl w:val="0"/>
          <w:numId w:val="19"/>
        </w:numPr>
        <w:spacing w:after="0" w:line="240" w:lineRule="auto"/>
        <w:contextualSpacing/>
        <w:rPr>
          <w:rFonts w:eastAsia="Times New Roman" w:cstheme="minorHAnsi"/>
          <w:lang w:eastAsia="nl-NL"/>
        </w:rPr>
      </w:pPr>
      <w:r w:rsidRPr="00141832">
        <w:rPr>
          <w:rFonts w:eastAsia="Times New Roman" w:cstheme="minorHAnsi"/>
          <w:lang w:eastAsia="nl-NL"/>
        </w:rPr>
        <w:t>automatisering</w:t>
      </w:r>
    </w:p>
    <w:p w:rsidR="00141832" w:rsidRPr="00141832" w:rsidRDefault="00141832" w:rsidP="00141832">
      <w:pPr>
        <w:spacing w:after="0" w:line="240" w:lineRule="auto"/>
        <w:rPr>
          <w:rFonts w:eastAsia="Times New Roman" w:cstheme="minorHAnsi"/>
          <w:lang w:eastAsia="nl-NL"/>
        </w:rPr>
      </w:pPr>
    </w:p>
    <w:p w:rsidR="00141832" w:rsidRPr="00141832" w:rsidRDefault="00141832" w:rsidP="002625D4">
      <w:pPr>
        <w:spacing w:after="0" w:line="240" w:lineRule="auto"/>
        <w:rPr>
          <w:rFonts w:eastAsia="Times New Roman" w:cstheme="minorHAnsi"/>
          <w:lang w:eastAsia="nl-NL"/>
        </w:rPr>
      </w:pPr>
      <w:r w:rsidRPr="00141832">
        <w:rPr>
          <w:rFonts w:eastAsia="Times New Roman" w:cstheme="minorHAnsi"/>
          <w:noProof/>
          <w:lang w:eastAsia="nl-NL"/>
        </w:rPr>
        <w:lastRenderedPageBreak/>
        <w:drawing>
          <wp:inline distT="0" distB="0" distL="0" distR="0" wp14:anchorId="072217F2" wp14:editId="41FD55D6">
            <wp:extent cx="932815" cy="804545"/>
            <wp:effectExtent l="0" t="0" r="635"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2815" cy="804545"/>
                    </a:xfrm>
                    <a:prstGeom prst="rect">
                      <a:avLst/>
                    </a:prstGeom>
                    <a:noFill/>
                  </pic:spPr>
                </pic:pic>
              </a:graphicData>
            </a:graphic>
          </wp:inline>
        </w:drawing>
      </w:r>
    </w:p>
    <w:p w:rsidR="00141832" w:rsidRPr="00141832" w:rsidRDefault="00141832" w:rsidP="00141832">
      <w:pPr>
        <w:spacing w:after="0" w:line="240" w:lineRule="auto"/>
        <w:jc w:val="center"/>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Wat er voor het product of dienst wordt gevraagd.</w:t>
      </w: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r w:rsidRPr="00141832">
        <w:rPr>
          <w:rFonts w:eastAsia="Times New Roman" w:cstheme="minorHAnsi"/>
          <w:lang w:eastAsia="nl-NL"/>
        </w:rPr>
        <w:t>De hoogte van de laatste P is afhankelijk van:</w:t>
      </w:r>
    </w:p>
    <w:p w:rsidR="00141832" w:rsidRPr="00141832" w:rsidRDefault="00141832" w:rsidP="00141832">
      <w:pPr>
        <w:numPr>
          <w:ilvl w:val="0"/>
          <w:numId w:val="17"/>
        </w:numPr>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 xml:space="preserve">de </w:t>
      </w:r>
      <w:r w:rsidR="002F4804">
        <w:rPr>
          <w:rFonts w:eastAsia="Times New Roman" w:cstheme="minorHAnsi"/>
          <w:lang w:eastAsia="nl-NL"/>
        </w:rPr>
        <w:t>invulling</w:t>
      </w:r>
      <w:r w:rsidRPr="00141832">
        <w:rPr>
          <w:rFonts w:eastAsia="Times New Roman" w:cstheme="minorHAnsi"/>
          <w:lang w:eastAsia="nl-NL"/>
        </w:rPr>
        <w:t xml:space="preserve"> van de andere P’s</w:t>
      </w:r>
    </w:p>
    <w:p w:rsidR="00141832" w:rsidRPr="00141832" w:rsidRDefault="00141832" w:rsidP="00141832">
      <w:pPr>
        <w:numPr>
          <w:ilvl w:val="0"/>
          <w:numId w:val="17"/>
        </w:numPr>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de kostprijs</w:t>
      </w:r>
    </w:p>
    <w:p w:rsidR="00141832" w:rsidRPr="00141832" w:rsidRDefault="00141832" w:rsidP="00141832">
      <w:pPr>
        <w:numPr>
          <w:ilvl w:val="0"/>
          <w:numId w:val="17"/>
        </w:numPr>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de prijzen van de concurrenten</w:t>
      </w:r>
    </w:p>
    <w:p w:rsidR="00141832" w:rsidRPr="00141832" w:rsidRDefault="00141832" w:rsidP="00141832">
      <w:pPr>
        <w:numPr>
          <w:ilvl w:val="0"/>
          <w:numId w:val="17"/>
        </w:numPr>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vraag en aanbod</w:t>
      </w:r>
    </w:p>
    <w:p w:rsidR="00141832" w:rsidRPr="00141832" w:rsidRDefault="00141832" w:rsidP="00141832">
      <w:pPr>
        <w:numPr>
          <w:ilvl w:val="0"/>
          <w:numId w:val="17"/>
        </w:numPr>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het effect van een prijsstijging of -daling op de prijs</w:t>
      </w:r>
    </w:p>
    <w:p w:rsidR="00141832" w:rsidRPr="00141832" w:rsidRDefault="00141832" w:rsidP="00141832">
      <w:pPr>
        <w:numPr>
          <w:ilvl w:val="0"/>
          <w:numId w:val="17"/>
        </w:numPr>
        <w:autoSpaceDE w:val="0"/>
        <w:autoSpaceDN w:val="0"/>
        <w:adjustRightInd w:val="0"/>
        <w:spacing w:after="0" w:line="240" w:lineRule="auto"/>
        <w:ind w:hanging="720"/>
        <w:rPr>
          <w:rFonts w:eastAsia="Times New Roman" w:cstheme="minorHAnsi"/>
          <w:lang w:eastAsia="nl-NL"/>
        </w:rPr>
      </w:pPr>
      <w:r w:rsidRPr="00141832">
        <w:rPr>
          <w:rFonts w:eastAsia="Times New Roman" w:cstheme="minorHAnsi"/>
          <w:lang w:eastAsia="nl-NL"/>
        </w:rPr>
        <w:t>de winst op korte en lange termijn</w:t>
      </w: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lang w:eastAsia="nl-NL"/>
        </w:rPr>
      </w:pPr>
    </w:p>
    <w:p w:rsidR="00141832" w:rsidRPr="00141832" w:rsidRDefault="00141832" w:rsidP="00141832">
      <w:pPr>
        <w:spacing w:after="0" w:line="240" w:lineRule="auto"/>
        <w:rPr>
          <w:rFonts w:eastAsia="Times New Roman" w:cstheme="minorHAnsi"/>
          <w:b/>
          <w:lang w:eastAsia="nl-NL"/>
        </w:rPr>
      </w:pPr>
      <w:r w:rsidRPr="00141832">
        <w:rPr>
          <w:rFonts w:ascii="Arial" w:hAnsi="Arial" w:cs="Arial"/>
          <w:noProof/>
          <w:sz w:val="20"/>
          <w:szCs w:val="20"/>
          <w:lang w:eastAsia="nl-NL"/>
        </w:rPr>
        <w:drawing>
          <wp:inline distT="0" distB="0" distL="0" distR="0" wp14:anchorId="45FCD2B9" wp14:editId="0F2CCC6A">
            <wp:extent cx="669600" cy="907200"/>
            <wp:effectExtent l="0" t="0" r="0" b="7620"/>
            <wp:docPr id="30" name="il_fi" descr="http://wp.digischool.nl/studiebegeleiding/files/2011/12/samenvat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p.digischool.nl/studiebegeleiding/files/2011/12/samenvatt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600" cy="907200"/>
                    </a:xfrm>
                    <a:prstGeom prst="rect">
                      <a:avLst/>
                    </a:prstGeom>
                    <a:noFill/>
                    <a:ln>
                      <a:noFill/>
                    </a:ln>
                  </pic:spPr>
                </pic:pic>
              </a:graphicData>
            </a:graphic>
          </wp:inline>
        </w:drawing>
      </w:r>
      <w:r w:rsidRPr="00141832">
        <w:rPr>
          <w:rFonts w:eastAsia="Times New Roman" w:cstheme="minorHAnsi"/>
          <w:b/>
          <w:lang w:eastAsia="nl-NL"/>
        </w:rPr>
        <w:t xml:space="preserve"> Doe</w:t>
      </w:r>
      <w:r w:rsidR="002625D4">
        <w:rPr>
          <w:rFonts w:eastAsia="Times New Roman" w:cstheme="minorHAnsi"/>
          <w:b/>
          <w:lang w:eastAsia="nl-NL"/>
        </w:rPr>
        <w:t>- opdracht</w:t>
      </w:r>
    </w:p>
    <w:p w:rsidR="002625D4" w:rsidRDefault="002625D4" w:rsidP="002625D4">
      <w:pPr>
        <w:spacing w:line="240" w:lineRule="auto"/>
        <w:rPr>
          <w:rFonts w:eastAsia="Times New Roman" w:cstheme="minorHAnsi"/>
          <w:lang w:eastAsia="nl-NL"/>
        </w:rPr>
      </w:pPr>
    </w:p>
    <w:p w:rsidR="003D0171" w:rsidRPr="002625D4" w:rsidRDefault="002625D4" w:rsidP="002625D4">
      <w:pPr>
        <w:spacing w:line="240" w:lineRule="auto"/>
        <w:rPr>
          <w:rFonts w:cstheme="minorHAnsi"/>
        </w:rPr>
      </w:pPr>
      <w:r>
        <w:rPr>
          <w:rFonts w:eastAsia="Times New Roman" w:cstheme="minorHAnsi"/>
          <w:lang w:eastAsia="nl-NL"/>
        </w:rPr>
        <w:t>Werk de P’s van de marketingmix uit</w:t>
      </w:r>
      <w:r w:rsidR="001B2DE6">
        <w:rPr>
          <w:rFonts w:eastAsia="Times New Roman" w:cstheme="minorHAnsi"/>
          <w:lang w:eastAsia="nl-NL"/>
        </w:rPr>
        <w:t xml:space="preserve"> voor je BPV bedrijf </w:t>
      </w:r>
      <w:r>
        <w:rPr>
          <w:rFonts w:eastAsia="Times New Roman" w:cstheme="minorHAnsi"/>
          <w:lang w:eastAsia="nl-NL"/>
        </w:rPr>
        <w:t xml:space="preserve"> m.b.v. bovenstaande aandachtspunten en het boek “Marketing voor het MKB”  </w:t>
      </w:r>
      <w:r w:rsidR="003D0171" w:rsidRPr="002625D4">
        <w:rPr>
          <w:rFonts w:cstheme="minorHAnsi"/>
        </w:rPr>
        <w:br w:type="page"/>
      </w:r>
    </w:p>
    <w:p w:rsidR="003D0171" w:rsidRPr="002625D4" w:rsidRDefault="002625D4" w:rsidP="007E59ED">
      <w:pPr>
        <w:spacing w:line="240" w:lineRule="auto"/>
        <w:rPr>
          <w:rFonts w:cstheme="minorHAnsi"/>
          <w:b/>
          <w:sz w:val="28"/>
          <w:szCs w:val="28"/>
        </w:rPr>
      </w:pPr>
      <w:r>
        <w:rPr>
          <w:rFonts w:cstheme="minorHAnsi"/>
          <w:b/>
          <w:sz w:val="28"/>
          <w:szCs w:val="28"/>
        </w:rPr>
        <w:lastRenderedPageBreak/>
        <w:t>Hoofdstuk 3</w:t>
      </w:r>
      <w:r w:rsidR="003D0171" w:rsidRPr="002625D4">
        <w:rPr>
          <w:rFonts w:cstheme="minorHAnsi"/>
          <w:b/>
          <w:sz w:val="28"/>
          <w:szCs w:val="28"/>
        </w:rPr>
        <w:t xml:space="preserve"> Omgevingsanalyse</w:t>
      </w:r>
    </w:p>
    <w:p w:rsidR="007E59ED" w:rsidRPr="007E59ED" w:rsidRDefault="007E59ED" w:rsidP="007E59ED">
      <w:pPr>
        <w:autoSpaceDE w:val="0"/>
        <w:autoSpaceDN w:val="0"/>
        <w:adjustRightInd w:val="0"/>
        <w:spacing w:after="0" w:line="240" w:lineRule="auto"/>
        <w:rPr>
          <w:rFonts w:eastAsia="SimSun" w:cstheme="minorHAnsi"/>
          <w:lang w:eastAsia="zh-CN"/>
        </w:rPr>
      </w:pPr>
      <w:r w:rsidRPr="007E59ED">
        <w:rPr>
          <w:rFonts w:eastAsia="Times New Roman" w:cstheme="minorHAnsi"/>
          <w:lang w:eastAsia="nl-NL"/>
        </w:rPr>
        <w:t xml:space="preserve">Grond is een schaars goed in Nederland. Daarom heeft alle grond een bepaalde bestemming, bijvoorbeeld voor wonen, industrie, landbouw, recreatie, natuur, etc. De schaarse ruimte in Nederland wordt verdeeld voor verschillende functies. Het gehele proces en de daarbij behorende keuzes en belangenafweging van de verdeling van de ruimte voor verschillende functies is ruimtelijke ordening. </w:t>
      </w:r>
    </w:p>
    <w:p w:rsidR="007E59ED" w:rsidRPr="007E59ED" w:rsidRDefault="007E59ED" w:rsidP="007E59ED">
      <w:pPr>
        <w:spacing w:before="100" w:beforeAutospacing="1" w:after="100" w:afterAutospacing="1" w:line="336" w:lineRule="atLeast"/>
        <w:rPr>
          <w:rFonts w:eastAsia="Times New Roman" w:cstheme="minorHAnsi"/>
          <w:lang w:eastAsia="nl-NL"/>
        </w:rPr>
      </w:pPr>
      <w:r w:rsidRPr="007E59ED">
        <w:rPr>
          <w:rFonts w:eastAsia="Times New Roman" w:cstheme="minorHAnsi"/>
          <w:lang w:eastAsia="nl-NL"/>
        </w:rPr>
        <w:t>Wat komt er in het gebied?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66"/>
      </w:tblGrid>
      <w:tr w:rsidR="007E59ED" w:rsidRPr="007E59ED" w:rsidTr="002816FA">
        <w:tc>
          <w:tcPr>
            <w:tcW w:w="0" w:type="auto"/>
          </w:tcPr>
          <w:p w:rsidR="007E59ED" w:rsidRPr="007E59ED" w:rsidRDefault="007E59ED" w:rsidP="007E59ED">
            <w:pPr>
              <w:spacing w:before="100" w:beforeAutospacing="1" w:after="100" w:afterAutospacing="1" w:line="336" w:lineRule="atLeast"/>
              <w:rPr>
                <w:rFonts w:asciiTheme="minorHAnsi" w:hAnsiTheme="minorHAnsi" w:cstheme="minorHAnsi"/>
                <w:sz w:val="22"/>
                <w:szCs w:val="22"/>
              </w:rPr>
            </w:pPr>
            <w:r w:rsidRPr="007E59ED">
              <w:rPr>
                <w:rFonts w:cstheme="minorHAnsi"/>
                <w:noProof/>
              </w:rPr>
              <w:drawing>
                <wp:inline distT="0" distB="0" distL="0" distR="0" wp14:anchorId="202BFDF3" wp14:editId="52BA2386">
                  <wp:extent cx="4467225" cy="4419600"/>
                  <wp:effectExtent l="0" t="0" r="9525" b="0"/>
                  <wp:docPr id="3" name="Afbeelding 3" descr="4_gebiedstyp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4_gebiedstypen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67225" cy="4419600"/>
                          </a:xfrm>
                          <a:prstGeom prst="rect">
                            <a:avLst/>
                          </a:prstGeom>
                          <a:noFill/>
                          <a:ln>
                            <a:noFill/>
                          </a:ln>
                        </pic:spPr>
                      </pic:pic>
                    </a:graphicData>
                  </a:graphic>
                </wp:inline>
              </w:drawing>
            </w:r>
          </w:p>
        </w:tc>
      </w:tr>
    </w:tbl>
    <w:p w:rsidR="007E59ED" w:rsidRDefault="007E59ED" w:rsidP="007E59ED">
      <w:pPr>
        <w:pStyle w:val="Normaalweb"/>
        <w:spacing w:before="0" w:beforeAutospacing="0" w:after="0" w:afterAutospacing="0"/>
        <w:rPr>
          <w:rFonts w:asciiTheme="minorHAnsi" w:hAnsiTheme="minorHAnsi" w:cstheme="minorHAnsi"/>
          <w:bCs/>
          <w:sz w:val="22"/>
          <w:szCs w:val="22"/>
        </w:rPr>
      </w:pPr>
    </w:p>
    <w:p w:rsidR="007E59ED" w:rsidRDefault="007E59ED" w:rsidP="007E59ED">
      <w:pPr>
        <w:pStyle w:val="Normaalweb"/>
        <w:spacing w:before="0" w:beforeAutospacing="0" w:after="0" w:afterAutospacing="0"/>
        <w:rPr>
          <w:rFonts w:asciiTheme="minorHAnsi" w:hAnsiTheme="minorHAnsi" w:cstheme="minorHAnsi"/>
          <w:sz w:val="22"/>
          <w:szCs w:val="22"/>
        </w:rPr>
      </w:pPr>
      <w:r w:rsidRPr="007E59ED">
        <w:rPr>
          <w:rFonts w:asciiTheme="minorHAnsi" w:hAnsiTheme="minorHAnsi" w:cstheme="minorHAnsi"/>
          <w:bCs/>
          <w:sz w:val="22"/>
          <w:szCs w:val="22"/>
        </w:rPr>
        <w:t>Ruimtelijke ordening</w:t>
      </w:r>
      <w:r w:rsidRPr="007E59ED">
        <w:rPr>
          <w:rFonts w:asciiTheme="minorHAnsi" w:hAnsiTheme="minorHAnsi" w:cstheme="minorHAnsi"/>
          <w:sz w:val="22"/>
          <w:szCs w:val="22"/>
        </w:rPr>
        <w:t xml:space="preserve"> is het proces waarbij met een groot aantal spelregels de ruimte planmatig wordt benut en ingericht. Daarbij wordt rekening gehouden met individuele en gemeenschappelijke belangen. </w:t>
      </w:r>
    </w:p>
    <w:p w:rsidR="008D4B0C" w:rsidRPr="007E59ED" w:rsidRDefault="008D4B0C" w:rsidP="007E59ED">
      <w:pPr>
        <w:pStyle w:val="Normaalweb"/>
        <w:spacing w:before="0" w:beforeAutospacing="0" w:after="0" w:afterAutospacing="0"/>
        <w:rPr>
          <w:rFonts w:asciiTheme="minorHAnsi" w:hAnsiTheme="minorHAnsi" w:cstheme="minorHAnsi"/>
          <w:sz w:val="22"/>
          <w:szCs w:val="22"/>
        </w:rPr>
      </w:pPr>
    </w:p>
    <w:p w:rsidR="007E59ED" w:rsidRPr="007E59ED" w:rsidRDefault="007E59ED" w:rsidP="007E59ED">
      <w:pPr>
        <w:pStyle w:val="Normaalweb"/>
        <w:spacing w:before="0" w:beforeAutospacing="0" w:after="0" w:afterAutospacing="0"/>
        <w:rPr>
          <w:rFonts w:asciiTheme="minorHAnsi" w:hAnsiTheme="minorHAnsi" w:cstheme="minorHAnsi"/>
          <w:sz w:val="22"/>
          <w:szCs w:val="22"/>
        </w:rPr>
      </w:pPr>
      <w:r w:rsidRPr="006C01AE">
        <w:rPr>
          <w:rFonts w:asciiTheme="minorHAnsi" w:hAnsiTheme="minorHAnsi" w:cstheme="minorHAnsi"/>
          <w:noProof/>
        </w:rPr>
        <mc:AlternateContent>
          <mc:Choice Requires="wps">
            <w:drawing>
              <wp:inline distT="0" distB="0" distL="0" distR="0" wp14:anchorId="4A184B65" wp14:editId="21114A12">
                <wp:extent cx="5760720" cy="828675"/>
                <wp:effectExtent l="57150" t="0" r="68580" b="142875"/>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828675"/>
                        </a:xfrm>
                        <a:prstGeom prst="foldedCorner">
                          <a:avLst>
                            <a:gd name="adj" fmla="val 8198"/>
                          </a:avLst>
                        </a:prstGeom>
                        <a:solidFill>
                          <a:srgbClr val="F96B07">
                            <a:alpha val="29804"/>
                          </a:srgbClr>
                        </a:solidFill>
                        <a:ln w="6350">
                          <a:solidFill>
                            <a:srgbClr val="F96B07"/>
                          </a:solidFill>
                          <a:round/>
                          <a:headEnd/>
                          <a:tailEnd/>
                        </a:ln>
                        <a:effectLst>
                          <a:outerShdw blurRad="50800" dist="50800" dir="5400000" algn="ctr" rotWithShape="0">
                            <a:sysClr val="window" lastClr="FFFFFF"/>
                          </a:outerShdw>
                        </a:effectLst>
                      </wps:spPr>
                      <wps:txbx>
                        <w:txbxContent>
                          <w:p w:rsidR="002816FA" w:rsidRPr="006C01AE" w:rsidRDefault="002816FA" w:rsidP="007E59ED">
                            <w:pPr>
                              <w:shd w:val="clear" w:color="auto" w:fill="F96B07"/>
                              <w:spacing w:after="0" w:line="240" w:lineRule="auto"/>
                              <w:rPr>
                                <w:rFonts w:eastAsiaTheme="majorEastAsia" w:cstheme="minorHAnsi"/>
                                <w:iCs/>
                              </w:rPr>
                            </w:pPr>
                            <w:r w:rsidRPr="007E59ED">
                              <w:rPr>
                                <w:rFonts w:cstheme="minorHAnsi"/>
                              </w:rPr>
                              <w:t>Ruimtelijke ordening omvat het zoekproces voor de ruimtelijke inrichting van een veranderende samenleving en het maken van keuzes hoe en waar functies tot hun recht komen, vooral met het oog op lange(re) termijn ontwikkeling, inclusief de reflectie daarop</w:t>
                            </w:r>
                            <w:r>
                              <w:rPr>
                                <w:rFonts w:cstheme="minorHAnsi"/>
                              </w:rPr>
                              <w:t xml:space="preserve"> </w:t>
                            </w:r>
                          </w:p>
                        </w:txbxContent>
                      </wps:txbx>
                      <wps:bodyPr rot="0" vert="horz" wrap="square" lIns="137160" tIns="91440" rIns="137160" bIns="45720" anchor="t" anchorCtr="0" upright="1">
                        <a:noAutofit/>
                      </wps:bodyPr>
                    </wps:wsp>
                  </a:graphicData>
                </a:graphic>
              </wp:inline>
            </w:drawing>
          </mc:Choice>
          <mc:Fallback>
            <w:pict>
              <v:shape id="_x0000_s1033" type="#_x0000_t65" style="width:453.6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" adj="19829" fillcolor="#f96b07" strokecolor="#f96b07" strokeweight=".5pt">
                <v:fill opacity="19532f"/>
                <v:shadow on="t" color="window" offset="0,4pt"/>
                <v:textbox inset="10.8pt,7.2pt,10.8pt">
                  <w:txbxContent>
                    <w:p w:rsidR="002816FA" w:rsidRPr="006C01AE" w:rsidRDefault="002816FA" w:rsidP="007E59ED">
                      <w:pPr>
                        <w:shd w:val="clear" w:color="auto" w:fill="F96B07"/>
                        <w:spacing w:after="0" w:line="240" w:lineRule="auto"/>
                        <w:rPr>
                          <w:rFonts w:eastAsiaTheme="majorEastAsia" w:cstheme="minorHAnsi"/>
                          <w:iCs/>
                        </w:rPr>
                      </w:pPr>
                      <w:r w:rsidRPr="007E59ED">
                        <w:rPr>
                          <w:rFonts w:cstheme="minorHAnsi"/>
                        </w:rPr>
                        <w:t>Ruimtelijke ordening omvat het zoekproces voor de ruimtelijke inrichting van een veranderende samenleving en het maken van keuzes hoe en waar functies tot hun recht komen, vooral met het oog op lange(re) termijn ontwikkeling, inclusief de reflectie daarop</w:t>
                      </w:r>
                      <w:r>
                        <w:rPr>
                          <w:rFonts w:cstheme="minorHAnsi"/>
                        </w:rPr>
                        <w:t xml:space="preserve"> </w:t>
                      </w:r>
                    </w:p>
                  </w:txbxContent>
                </v:textbox>
                <w10:anchorlock/>
              </v:shape>
            </w:pict>
          </mc:Fallback>
        </mc:AlternateContent>
      </w:r>
    </w:p>
    <w:p w:rsidR="008D4B0C" w:rsidRDefault="008D4B0C" w:rsidP="008D4B0C">
      <w:pPr>
        <w:spacing w:after="0" w:line="240" w:lineRule="auto"/>
        <w:rPr>
          <w:rFonts w:eastAsia="Times New Roman" w:cstheme="minorHAnsi"/>
          <w:bCs/>
          <w:lang w:eastAsia="nl-NL"/>
        </w:rPr>
      </w:pPr>
      <w:r>
        <w:rPr>
          <w:rFonts w:eastAsia="Times New Roman" w:cstheme="minorHAnsi"/>
          <w:bCs/>
          <w:lang w:eastAsia="nl-NL"/>
        </w:rPr>
        <w:t xml:space="preserve">In de ruimte in Nederland wil jouw sector/branche een inkomen behalen. Je moet je omgeving dus goed kunnen analyseren . Hiervoor ga je </w:t>
      </w:r>
      <w:r w:rsidRPr="009D6DC1">
        <w:rPr>
          <w:rFonts w:eastAsia="Times New Roman" w:cstheme="minorHAnsi"/>
          <w:bCs/>
          <w:lang w:eastAsia="nl-NL"/>
        </w:rPr>
        <w:t>een omgevingsanalyse maken</w:t>
      </w:r>
      <w:r w:rsidR="009D6DC1">
        <w:rPr>
          <w:rFonts w:eastAsia="Times New Roman" w:cstheme="minorHAnsi"/>
          <w:bCs/>
          <w:lang w:eastAsia="nl-NL"/>
        </w:rPr>
        <w:t>.</w:t>
      </w:r>
    </w:p>
    <w:p w:rsidR="008D4B0C" w:rsidRDefault="008D4B0C" w:rsidP="008D4B0C">
      <w:pPr>
        <w:spacing w:after="0" w:line="240" w:lineRule="auto"/>
        <w:rPr>
          <w:rFonts w:eastAsia="Times New Roman" w:cstheme="minorHAnsi"/>
          <w:bCs/>
          <w:lang w:eastAsia="nl-NL"/>
        </w:rPr>
      </w:pPr>
    </w:p>
    <w:p w:rsidR="008D4B0C" w:rsidRPr="008D4B0C" w:rsidRDefault="008D4B0C" w:rsidP="008D4B0C">
      <w:pPr>
        <w:pStyle w:val="opsomming"/>
        <w:numPr>
          <w:ilvl w:val="0"/>
          <w:numId w:val="0"/>
        </w:numPr>
        <w:rPr>
          <w:rFonts w:asciiTheme="minorHAnsi" w:hAnsiTheme="minorHAnsi" w:cstheme="minorHAnsi"/>
          <w:sz w:val="22"/>
          <w:szCs w:val="22"/>
        </w:rPr>
      </w:pPr>
      <w:r w:rsidRPr="008D4B0C">
        <w:rPr>
          <w:rFonts w:asciiTheme="minorHAnsi" w:hAnsiTheme="minorHAnsi" w:cstheme="minorHAnsi"/>
          <w:sz w:val="22"/>
          <w:szCs w:val="22"/>
        </w:rPr>
        <w:t xml:space="preserve">Rijk, provincies en gemeenten leggen in ruimtelijke plannen vast hoe Nederland er nu en in de toekomst uit gaat zien. </w:t>
      </w:r>
    </w:p>
    <w:p w:rsidR="008D4B0C" w:rsidRPr="008D4B0C" w:rsidRDefault="008D4B0C" w:rsidP="008D4B0C">
      <w:pPr>
        <w:pStyle w:val="opsomming"/>
        <w:numPr>
          <w:ilvl w:val="0"/>
          <w:numId w:val="0"/>
        </w:numPr>
        <w:rPr>
          <w:rFonts w:asciiTheme="minorHAnsi" w:hAnsiTheme="minorHAnsi" w:cstheme="minorHAnsi"/>
          <w:sz w:val="22"/>
          <w:szCs w:val="22"/>
        </w:rPr>
      </w:pPr>
      <w:r w:rsidRPr="008D4B0C">
        <w:rPr>
          <w:rFonts w:asciiTheme="minorHAnsi" w:hAnsiTheme="minorHAnsi" w:cstheme="minorHAnsi"/>
          <w:sz w:val="22"/>
          <w:szCs w:val="22"/>
        </w:rPr>
        <w:lastRenderedPageBreak/>
        <w:t>De Wet ruimtelijke ordening (W</w:t>
      </w:r>
      <w:r w:rsidR="002F4804">
        <w:rPr>
          <w:rFonts w:asciiTheme="minorHAnsi" w:hAnsiTheme="minorHAnsi" w:cstheme="minorHAnsi"/>
          <w:sz w:val="22"/>
          <w:szCs w:val="22"/>
        </w:rPr>
        <w:t>RO</w:t>
      </w:r>
      <w:r w:rsidRPr="008D4B0C">
        <w:rPr>
          <w:rFonts w:asciiTheme="minorHAnsi" w:hAnsiTheme="minorHAnsi" w:cstheme="minorHAnsi"/>
          <w:sz w:val="22"/>
          <w:szCs w:val="22"/>
        </w:rPr>
        <w:t xml:space="preserve">) regelt hoe deze plannen gemaakt en gewijzigd worden. Je krijgt hiermee te maken als je iets wilt bouwen of verbouwen. </w:t>
      </w:r>
    </w:p>
    <w:p w:rsidR="008D4B0C" w:rsidRPr="008D4B0C" w:rsidRDefault="008D4B0C" w:rsidP="008D4B0C">
      <w:pPr>
        <w:pStyle w:val="opsomming"/>
        <w:numPr>
          <w:ilvl w:val="0"/>
          <w:numId w:val="0"/>
        </w:numPr>
        <w:rPr>
          <w:rFonts w:asciiTheme="minorHAnsi" w:hAnsiTheme="minorHAnsi" w:cstheme="minorHAnsi"/>
          <w:sz w:val="22"/>
          <w:szCs w:val="22"/>
        </w:rPr>
      </w:pPr>
      <w:r w:rsidRPr="008D4B0C">
        <w:rPr>
          <w:rFonts w:asciiTheme="minorHAnsi" w:hAnsiTheme="minorHAnsi" w:cstheme="minorHAnsi"/>
          <w:sz w:val="22"/>
          <w:szCs w:val="22"/>
        </w:rPr>
        <w:t xml:space="preserve">Of als je het niet eens bent met een beslissing van de gemeente, provincie of  landelijke overheid. </w:t>
      </w:r>
    </w:p>
    <w:p w:rsidR="008D4B0C" w:rsidRPr="008D4B0C" w:rsidRDefault="008D4B0C" w:rsidP="008D4B0C">
      <w:pPr>
        <w:pStyle w:val="opsomming"/>
        <w:numPr>
          <w:ilvl w:val="0"/>
          <w:numId w:val="0"/>
        </w:numPr>
        <w:rPr>
          <w:rFonts w:asciiTheme="minorHAnsi" w:hAnsiTheme="minorHAnsi" w:cstheme="minorHAnsi"/>
          <w:sz w:val="22"/>
          <w:szCs w:val="22"/>
        </w:rPr>
      </w:pPr>
      <w:r w:rsidRPr="008D4B0C">
        <w:rPr>
          <w:rFonts w:asciiTheme="minorHAnsi" w:hAnsiTheme="minorHAnsi" w:cstheme="minorHAnsi"/>
          <w:sz w:val="22"/>
          <w:szCs w:val="22"/>
        </w:rPr>
        <w:t xml:space="preserve">In ruimtelijke plannen is vastgelegd wat er met een bepaald gebied gaat gebeuren of wat in een bepaald gebied is toegestaan. </w:t>
      </w:r>
    </w:p>
    <w:p w:rsidR="008D4B0C" w:rsidRPr="008D4B0C" w:rsidRDefault="008D4B0C" w:rsidP="008D4B0C">
      <w:pPr>
        <w:pStyle w:val="opsomming"/>
        <w:numPr>
          <w:ilvl w:val="0"/>
          <w:numId w:val="0"/>
        </w:numPr>
        <w:rPr>
          <w:rFonts w:asciiTheme="minorHAnsi" w:hAnsiTheme="minorHAnsi" w:cstheme="minorHAnsi"/>
          <w:sz w:val="22"/>
          <w:szCs w:val="22"/>
        </w:rPr>
      </w:pPr>
      <w:r w:rsidRPr="008D4B0C">
        <w:rPr>
          <w:rFonts w:asciiTheme="minorHAnsi" w:hAnsiTheme="minorHAnsi" w:cstheme="minorHAnsi"/>
          <w:sz w:val="22"/>
          <w:szCs w:val="22"/>
        </w:rPr>
        <w:t xml:space="preserve">Belangrijk om te weten en uit te zoeken </w:t>
      </w:r>
      <w:r>
        <w:rPr>
          <w:rFonts w:asciiTheme="minorHAnsi" w:hAnsiTheme="minorHAnsi" w:cstheme="minorHAnsi"/>
          <w:sz w:val="22"/>
          <w:szCs w:val="22"/>
        </w:rPr>
        <w:t>voor jouw uitgangsbedrijf</w:t>
      </w:r>
    </w:p>
    <w:p w:rsidR="008D4B0C" w:rsidRPr="008D4B0C" w:rsidRDefault="00BA5CA0" w:rsidP="008D4B0C">
      <w:pPr>
        <w:pStyle w:val="opsomming"/>
        <w:numPr>
          <w:ilvl w:val="0"/>
          <w:numId w:val="0"/>
        </w:numPr>
        <w:rPr>
          <w:rFonts w:asciiTheme="minorHAnsi" w:hAnsiTheme="minorHAnsi" w:cstheme="minorHAnsi"/>
          <w:b/>
          <w:sz w:val="22"/>
          <w:szCs w:val="22"/>
        </w:rPr>
      </w:pPr>
      <w:r>
        <w:rPr>
          <w:rFonts w:cs="Arial"/>
          <w:noProof/>
        </w:rPr>
        <w:drawing>
          <wp:inline distT="0" distB="0" distL="0" distR="0" wp14:anchorId="60E7801D" wp14:editId="2C2AD092">
            <wp:extent cx="669600" cy="907200"/>
            <wp:effectExtent l="0" t="0" r="0" b="7620"/>
            <wp:docPr id="7" name="il_fi" descr="http://wp.digischool.nl/studiebegeleiding/files/2011/12/samenvat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p.digischool.nl/studiebegeleiding/files/2011/12/samenvatt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600" cy="907200"/>
                    </a:xfrm>
                    <a:prstGeom prst="rect">
                      <a:avLst/>
                    </a:prstGeom>
                    <a:noFill/>
                    <a:ln>
                      <a:noFill/>
                    </a:ln>
                  </pic:spPr>
                </pic:pic>
              </a:graphicData>
            </a:graphic>
          </wp:inline>
        </w:drawing>
      </w:r>
      <w:r w:rsidR="008A5570">
        <w:rPr>
          <w:rFonts w:asciiTheme="minorHAnsi" w:hAnsiTheme="minorHAnsi" w:cstheme="minorHAnsi"/>
          <w:b/>
          <w:sz w:val="22"/>
          <w:szCs w:val="22"/>
        </w:rPr>
        <w:t>doe-opdracht</w:t>
      </w:r>
    </w:p>
    <w:p w:rsidR="008D4B0C" w:rsidRPr="008D4B0C" w:rsidRDefault="008D4B0C" w:rsidP="008D4B0C">
      <w:pPr>
        <w:pStyle w:val="opsomming"/>
        <w:numPr>
          <w:ilvl w:val="0"/>
          <w:numId w:val="9"/>
        </w:numPr>
        <w:tabs>
          <w:tab w:val="clear" w:pos="720"/>
        </w:tabs>
        <w:ind w:left="426" w:hanging="426"/>
        <w:rPr>
          <w:rFonts w:asciiTheme="minorHAnsi" w:hAnsiTheme="minorHAnsi" w:cstheme="minorHAnsi"/>
          <w:sz w:val="22"/>
          <w:szCs w:val="22"/>
        </w:rPr>
      </w:pPr>
      <w:r w:rsidRPr="008D4B0C">
        <w:rPr>
          <w:rFonts w:asciiTheme="minorHAnsi" w:hAnsiTheme="minorHAnsi" w:cstheme="minorHAnsi"/>
          <w:sz w:val="22"/>
          <w:szCs w:val="22"/>
        </w:rPr>
        <w:t xml:space="preserve">Zoek op de website internet welke bestemming er van toepassing is </w:t>
      </w:r>
      <w:r w:rsidR="00BA5CA0">
        <w:rPr>
          <w:rFonts w:asciiTheme="minorHAnsi" w:hAnsiTheme="minorHAnsi" w:cstheme="minorHAnsi"/>
          <w:sz w:val="22"/>
          <w:szCs w:val="22"/>
        </w:rPr>
        <w:t xml:space="preserve">op </w:t>
      </w:r>
      <w:r w:rsidRPr="008D4B0C">
        <w:rPr>
          <w:rFonts w:asciiTheme="minorHAnsi" w:hAnsiTheme="minorHAnsi" w:cstheme="minorHAnsi"/>
          <w:sz w:val="22"/>
          <w:szCs w:val="22"/>
        </w:rPr>
        <w:t>jouw bedrijf.</w:t>
      </w:r>
    </w:p>
    <w:p w:rsidR="008D4B0C" w:rsidRPr="008D4B0C" w:rsidRDefault="008D4B0C" w:rsidP="008D4B0C">
      <w:pPr>
        <w:pStyle w:val="opsomming"/>
        <w:numPr>
          <w:ilvl w:val="0"/>
          <w:numId w:val="9"/>
        </w:numPr>
        <w:tabs>
          <w:tab w:val="clear" w:pos="720"/>
        </w:tabs>
        <w:ind w:left="426" w:hanging="426"/>
        <w:rPr>
          <w:rFonts w:asciiTheme="minorHAnsi" w:hAnsiTheme="minorHAnsi" w:cstheme="minorHAnsi"/>
          <w:sz w:val="22"/>
          <w:szCs w:val="22"/>
        </w:rPr>
      </w:pPr>
      <w:r w:rsidRPr="008D4B0C">
        <w:rPr>
          <w:rFonts w:asciiTheme="minorHAnsi" w:hAnsiTheme="minorHAnsi" w:cstheme="minorHAnsi"/>
          <w:sz w:val="22"/>
          <w:szCs w:val="22"/>
        </w:rPr>
        <w:t>Geef een toelichting op de provinciale beste</w:t>
      </w:r>
      <w:r w:rsidR="0024525C">
        <w:rPr>
          <w:rFonts w:asciiTheme="minorHAnsi" w:hAnsiTheme="minorHAnsi" w:cstheme="minorHAnsi"/>
          <w:sz w:val="22"/>
          <w:szCs w:val="22"/>
        </w:rPr>
        <w:t xml:space="preserve">mming </w:t>
      </w:r>
      <w:r w:rsidRPr="008D4B0C">
        <w:rPr>
          <w:rFonts w:asciiTheme="minorHAnsi" w:hAnsiTheme="minorHAnsi" w:cstheme="minorHAnsi"/>
          <w:sz w:val="22"/>
          <w:szCs w:val="22"/>
        </w:rPr>
        <w:t>(structuurvisie).</w:t>
      </w:r>
    </w:p>
    <w:p w:rsidR="008D4B0C" w:rsidRPr="008D4B0C" w:rsidRDefault="008D4B0C" w:rsidP="008D4B0C">
      <w:pPr>
        <w:pStyle w:val="opsomming"/>
        <w:numPr>
          <w:ilvl w:val="0"/>
          <w:numId w:val="9"/>
        </w:numPr>
        <w:tabs>
          <w:tab w:val="clear" w:pos="720"/>
        </w:tabs>
        <w:ind w:left="426" w:hanging="426"/>
        <w:rPr>
          <w:rFonts w:asciiTheme="minorHAnsi" w:hAnsiTheme="minorHAnsi" w:cstheme="minorHAnsi"/>
          <w:sz w:val="22"/>
          <w:szCs w:val="22"/>
        </w:rPr>
      </w:pPr>
      <w:r w:rsidRPr="008D4B0C">
        <w:rPr>
          <w:rFonts w:asciiTheme="minorHAnsi" w:hAnsiTheme="minorHAnsi" w:cstheme="minorHAnsi"/>
          <w:sz w:val="22"/>
          <w:szCs w:val="22"/>
        </w:rPr>
        <w:t>Zoek op de website van de gemeente een gedetailleerd overzicht van de bestemming van je bedrijf.</w:t>
      </w:r>
    </w:p>
    <w:p w:rsidR="008D4B0C" w:rsidRPr="008D4B0C" w:rsidRDefault="008D4B0C" w:rsidP="008D4B0C">
      <w:pPr>
        <w:pStyle w:val="opsomming"/>
        <w:numPr>
          <w:ilvl w:val="0"/>
          <w:numId w:val="9"/>
        </w:numPr>
        <w:tabs>
          <w:tab w:val="clear" w:pos="720"/>
        </w:tabs>
        <w:ind w:left="426" w:hanging="426"/>
        <w:rPr>
          <w:rFonts w:asciiTheme="minorHAnsi" w:hAnsiTheme="minorHAnsi" w:cstheme="minorHAnsi"/>
          <w:sz w:val="22"/>
          <w:szCs w:val="22"/>
        </w:rPr>
      </w:pPr>
      <w:r w:rsidRPr="008D4B0C">
        <w:rPr>
          <w:rFonts w:asciiTheme="minorHAnsi" w:hAnsiTheme="minorHAnsi" w:cstheme="minorHAnsi"/>
          <w:sz w:val="22"/>
          <w:szCs w:val="22"/>
        </w:rPr>
        <w:t>Geef een toelichting</w:t>
      </w:r>
      <w:r w:rsidR="0024525C">
        <w:rPr>
          <w:rFonts w:asciiTheme="minorHAnsi" w:hAnsiTheme="minorHAnsi" w:cstheme="minorHAnsi"/>
          <w:sz w:val="22"/>
          <w:szCs w:val="22"/>
        </w:rPr>
        <w:t xml:space="preserve"> op de gemeentelijke bestemming </w:t>
      </w:r>
      <w:r w:rsidRPr="008D4B0C">
        <w:rPr>
          <w:rFonts w:asciiTheme="minorHAnsi" w:hAnsiTheme="minorHAnsi" w:cstheme="minorHAnsi"/>
          <w:sz w:val="22"/>
          <w:szCs w:val="22"/>
        </w:rPr>
        <w:t>(bestemmingsplan).</w:t>
      </w:r>
    </w:p>
    <w:p w:rsidR="008D4B0C" w:rsidRPr="008D4B0C" w:rsidRDefault="008D4B0C" w:rsidP="008D4B0C">
      <w:pPr>
        <w:pStyle w:val="opsomming"/>
        <w:numPr>
          <w:ilvl w:val="0"/>
          <w:numId w:val="9"/>
        </w:numPr>
        <w:tabs>
          <w:tab w:val="clear" w:pos="720"/>
        </w:tabs>
        <w:ind w:left="426" w:hanging="426"/>
        <w:rPr>
          <w:rFonts w:asciiTheme="minorHAnsi" w:hAnsiTheme="minorHAnsi" w:cstheme="minorHAnsi"/>
          <w:sz w:val="22"/>
          <w:szCs w:val="22"/>
        </w:rPr>
      </w:pPr>
      <w:r w:rsidRPr="008D4B0C">
        <w:rPr>
          <w:rFonts w:asciiTheme="minorHAnsi" w:hAnsiTheme="minorHAnsi" w:cstheme="minorHAnsi"/>
          <w:sz w:val="22"/>
          <w:szCs w:val="22"/>
        </w:rPr>
        <w:t>Geef de mogelijkheden en onmogelijkheden van de bestemmingen op jouw bedrijf.</w:t>
      </w:r>
    </w:p>
    <w:p w:rsidR="008D4B0C" w:rsidRDefault="008D4B0C" w:rsidP="008D4B0C">
      <w:pPr>
        <w:pStyle w:val="opsomming"/>
        <w:numPr>
          <w:ilvl w:val="0"/>
          <w:numId w:val="0"/>
        </w:numPr>
      </w:pPr>
    </w:p>
    <w:p w:rsidR="008D4B0C" w:rsidRDefault="008D4B0C" w:rsidP="008D4B0C">
      <w:pPr>
        <w:pStyle w:val="opsomming"/>
        <w:numPr>
          <w:ilvl w:val="0"/>
          <w:numId w:val="0"/>
        </w:numPr>
      </w:pPr>
    </w:p>
    <w:p w:rsidR="004A6124" w:rsidRPr="004A6124" w:rsidRDefault="004A6124" w:rsidP="008D4B0C">
      <w:pPr>
        <w:spacing w:after="0" w:line="240" w:lineRule="auto"/>
        <w:rPr>
          <w:rFonts w:eastAsia="Times New Roman" w:cstheme="minorHAnsi"/>
          <w:bCs/>
          <w:lang w:eastAsia="nl-NL"/>
        </w:rPr>
      </w:pPr>
      <w:r w:rsidRPr="004A6124">
        <w:rPr>
          <w:rFonts w:eastAsia="Times New Roman" w:cstheme="minorHAnsi"/>
          <w:bCs/>
          <w:lang w:eastAsia="nl-NL"/>
        </w:rPr>
        <w:t>Met een omgevingsanalyse</w:t>
      </w:r>
      <w:r w:rsidR="007E59ED">
        <w:rPr>
          <w:rFonts w:eastAsia="Times New Roman" w:cstheme="minorHAnsi"/>
          <w:bCs/>
          <w:lang w:eastAsia="nl-NL"/>
        </w:rPr>
        <w:t xml:space="preserve"> breng </w:t>
      </w:r>
      <w:r w:rsidRPr="004A6124">
        <w:rPr>
          <w:rFonts w:eastAsia="Times New Roman" w:cstheme="minorHAnsi"/>
          <w:bCs/>
          <w:lang w:eastAsia="nl-NL"/>
        </w:rPr>
        <w:t xml:space="preserve"> je </w:t>
      </w:r>
      <w:r w:rsidR="00BA5CA0">
        <w:rPr>
          <w:rFonts w:eastAsia="Times New Roman" w:cstheme="minorHAnsi"/>
          <w:bCs/>
          <w:lang w:eastAsia="nl-NL"/>
        </w:rPr>
        <w:t xml:space="preserve">ook </w:t>
      </w:r>
      <w:r w:rsidRPr="004A6124">
        <w:rPr>
          <w:rFonts w:eastAsia="Times New Roman" w:cstheme="minorHAnsi"/>
          <w:bCs/>
          <w:lang w:eastAsia="nl-NL"/>
        </w:rPr>
        <w:t>factoren in kaart die je niet kunt beïnvloeden,  waar je wel rekening mee moet houden.</w:t>
      </w:r>
    </w:p>
    <w:p w:rsidR="004A6124" w:rsidRPr="004A6124" w:rsidRDefault="00BA5CA0" w:rsidP="00BA5CA0">
      <w:pPr>
        <w:spacing w:after="0" w:line="240" w:lineRule="auto"/>
        <w:rPr>
          <w:rFonts w:eastAsia="Times New Roman" w:cstheme="minorHAnsi"/>
          <w:bCs/>
          <w:lang w:eastAsia="nl-NL"/>
        </w:rPr>
      </w:pPr>
      <w:r>
        <w:rPr>
          <w:rFonts w:eastAsia="Times New Roman" w:cstheme="minorHAnsi"/>
          <w:bCs/>
          <w:lang w:eastAsia="nl-NL"/>
        </w:rPr>
        <w:t>Een o</w:t>
      </w:r>
      <w:r w:rsidR="004A6124" w:rsidRPr="004A6124">
        <w:rPr>
          <w:rFonts w:eastAsia="Times New Roman" w:cstheme="minorHAnsi"/>
          <w:bCs/>
          <w:lang w:eastAsia="nl-NL"/>
        </w:rPr>
        <w:t>mgevingsanalyse heeft te maken met ontwikkelingen op het gebied van</w:t>
      </w:r>
    </w:p>
    <w:p w:rsidR="004A6124" w:rsidRPr="00BA5CA0" w:rsidRDefault="004A6124" w:rsidP="00BA5CA0">
      <w:pPr>
        <w:pStyle w:val="Lijstalinea"/>
        <w:numPr>
          <w:ilvl w:val="0"/>
          <w:numId w:val="12"/>
        </w:numPr>
        <w:spacing w:after="0" w:line="240" w:lineRule="auto"/>
        <w:ind w:left="360"/>
        <w:rPr>
          <w:rFonts w:eastAsia="Times New Roman" w:cstheme="minorHAnsi"/>
          <w:bCs/>
          <w:lang w:eastAsia="nl-NL"/>
        </w:rPr>
      </w:pPr>
      <w:r w:rsidRPr="00BA5CA0">
        <w:rPr>
          <w:rFonts w:eastAsia="Times New Roman" w:cstheme="minorHAnsi"/>
          <w:bCs/>
          <w:lang w:eastAsia="nl-NL"/>
        </w:rPr>
        <w:t>wet- en regelgeving</w:t>
      </w:r>
    </w:p>
    <w:p w:rsidR="004A6124" w:rsidRPr="00BA5CA0" w:rsidRDefault="004A6124" w:rsidP="00BA5CA0">
      <w:pPr>
        <w:pStyle w:val="Lijstalinea"/>
        <w:numPr>
          <w:ilvl w:val="0"/>
          <w:numId w:val="12"/>
        </w:numPr>
        <w:spacing w:after="0" w:line="240" w:lineRule="auto"/>
        <w:ind w:left="360"/>
        <w:rPr>
          <w:rFonts w:eastAsia="Times New Roman" w:cstheme="minorHAnsi"/>
          <w:bCs/>
          <w:lang w:eastAsia="nl-NL"/>
        </w:rPr>
      </w:pPr>
      <w:r w:rsidRPr="00BA5CA0">
        <w:rPr>
          <w:rFonts w:eastAsia="Times New Roman" w:cstheme="minorHAnsi"/>
          <w:bCs/>
          <w:lang w:eastAsia="nl-NL"/>
        </w:rPr>
        <w:t>economie</w:t>
      </w:r>
    </w:p>
    <w:p w:rsidR="004A6124" w:rsidRPr="00BA5CA0" w:rsidRDefault="004A6124" w:rsidP="00BA5CA0">
      <w:pPr>
        <w:pStyle w:val="Lijstalinea"/>
        <w:numPr>
          <w:ilvl w:val="0"/>
          <w:numId w:val="12"/>
        </w:numPr>
        <w:spacing w:after="0" w:line="240" w:lineRule="auto"/>
        <w:ind w:left="360"/>
        <w:rPr>
          <w:rFonts w:eastAsia="Times New Roman" w:cstheme="minorHAnsi"/>
          <w:bCs/>
          <w:lang w:eastAsia="nl-NL"/>
        </w:rPr>
      </w:pPr>
      <w:r w:rsidRPr="00BA5CA0">
        <w:rPr>
          <w:rFonts w:eastAsia="Times New Roman" w:cstheme="minorHAnsi"/>
          <w:bCs/>
          <w:lang w:eastAsia="nl-NL"/>
        </w:rPr>
        <w:t>politiek</w:t>
      </w:r>
    </w:p>
    <w:p w:rsidR="004A6124" w:rsidRPr="00BA5CA0" w:rsidRDefault="004A6124" w:rsidP="00BA5CA0">
      <w:pPr>
        <w:pStyle w:val="Lijstalinea"/>
        <w:numPr>
          <w:ilvl w:val="0"/>
          <w:numId w:val="12"/>
        </w:numPr>
        <w:spacing w:after="0" w:line="240" w:lineRule="auto"/>
        <w:ind w:left="360"/>
        <w:rPr>
          <w:rFonts w:eastAsia="Times New Roman" w:cstheme="minorHAnsi"/>
          <w:bCs/>
          <w:lang w:eastAsia="nl-NL"/>
        </w:rPr>
      </w:pPr>
      <w:r w:rsidRPr="00BA5CA0">
        <w:rPr>
          <w:rFonts w:eastAsia="Times New Roman" w:cstheme="minorHAnsi"/>
          <w:bCs/>
          <w:lang w:eastAsia="nl-NL"/>
        </w:rPr>
        <w:t>techniek</w:t>
      </w:r>
    </w:p>
    <w:p w:rsidR="004A6124" w:rsidRPr="00BA5CA0" w:rsidRDefault="004A6124" w:rsidP="00BA5CA0">
      <w:pPr>
        <w:pStyle w:val="Lijstalinea"/>
        <w:numPr>
          <w:ilvl w:val="0"/>
          <w:numId w:val="12"/>
        </w:numPr>
        <w:spacing w:after="0" w:line="240" w:lineRule="auto"/>
        <w:ind w:left="360"/>
        <w:rPr>
          <w:rFonts w:eastAsia="Times New Roman" w:cstheme="minorHAnsi"/>
          <w:bCs/>
          <w:lang w:eastAsia="nl-NL"/>
        </w:rPr>
      </w:pPr>
      <w:r w:rsidRPr="00BA5CA0">
        <w:rPr>
          <w:rFonts w:eastAsia="Times New Roman" w:cstheme="minorHAnsi"/>
          <w:bCs/>
          <w:lang w:eastAsia="nl-NL"/>
        </w:rPr>
        <w:t>demografie</w:t>
      </w:r>
    </w:p>
    <w:p w:rsidR="004A6124" w:rsidRPr="00BA5CA0" w:rsidRDefault="004A6124" w:rsidP="00BA5CA0">
      <w:pPr>
        <w:pStyle w:val="Lijstalinea"/>
        <w:numPr>
          <w:ilvl w:val="0"/>
          <w:numId w:val="12"/>
        </w:numPr>
        <w:spacing w:after="0" w:line="240" w:lineRule="auto"/>
        <w:ind w:left="360"/>
        <w:rPr>
          <w:rFonts w:eastAsia="Times New Roman" w:cstheme="minorHAnsi"/>
          <w:bCs/>
          <w:lang w:eastAsia="nl-NL"/>
        </w:rPr>
      </w:pPr>
      <w:r w:rsidRPr="00BA5CA0">
        <w:rPr>
          <w:rFonts w:eastAsia="Times New Roman" w:cstheme="minorHAnsi"/>
          <w:bCs/>
          <w:lang w:eastAsia="nl-NL"/>
        </w:rPr>
        <w:t>sociaal cultureel</w:t>
      </w:r>
    </w:p>
    <w:p w:rsidR="004A6124" w:rsidRDefault="004A6124" w:rsidP="00BA5CA0">
      <w:pPr>
        <w:pStyle w:val="Lijstalinea"/>
        <w:numPr>
          <w:ilvl w:val="0"/>
          <w:numId w:val="12"/>
        </w:numPr>
        <w:spacing w:after="0" w:line="240" w:lineRule="auto"/>
        <w:ind w:left="360"/>
        <w:rPr>
          <w:rFonts w:eastAsia="Times New Roman" w:cstheme="minorHAnsi"/>
          <w:bCs/>
          <w:lang w:eastAsia="nl-NL"/>
        </w:rPr>
      </w:pPr>
      <w:r w:rsidRPr="00BA5CA0">
        <w:rPr>
          <w:rFonts w:eastAsia="Times New Roman" w:cstheme="minorHAnsi"/>
          <w:bCs/>
          <w:lang w:eastAsia="nl-NL"/>
        </w:rPr>
        <w:t>overig</w:t>
      </w:r>
    </w:p>
    <w:tbl>
      <w:tblPr>
        <w:tblW w:w="7655" w:type="dxa"/>
        <w:jc w:val="center"/>
        <w:tblLook w:val="01E0" w:firstRow="1" w:lastRow="1" w:firstColumn="1" w:lastColumn="1" w:noHBand="0" w:noVBand="0"/>
      </w:tblPr>
      <w:tblGrid>
        <w:gridCol w:w="2543"/>
        <w:gridCol w:w="2570"/>
        <w:gridCol w:w="2542"/>
      </w:tblGrid>
      <w:tr w:rsidR="002816FA" w:rsidRPr="002816FA" w:rsidTr="002816FA">
        <w:trPr>
          <w:trHeight w:val="567"/>
          <w:jc w:val="center"/>
        </w:trPr>
        <w:tc>
          <w:tcPr>
            <w:tcW w:w="2566" w:type="dxa"/>
            <w:vAlign w:val="center"/>
          </w:tcPr>
          <w:p w:rsidR="002816FA" w:rsidRPr="002816FA" w:rsidRDefault="002816FA" w:rsidP="002816FA">
            <w:pPr>
              <w:spacing w:before="240" w:after="0" w:line="240" w:lineRule="auto"/>
              <w:ind w:left="-113" w:right="-113"/>
              <w:jc w:val="center"/>
              <w:rPr>
                <w:rFonts w:ascii="Arial" w:eastAsia="Times New Roman" w:hAnsi="Arial" w:cs="Arial"/>
                <w:sz w:val="20"/>
                <w:szCs w:val="20"/>
                <w:lang w:eastAsia="nl-NL"/>
              </w:rPr>
            </w:pPr>
            <w:r w:rsidRPr="002816FA">
              <w:rPr>
                <w:rFonts w:ascii="Arial" w:eastAsia="Times New Roman" w:hAnsi="Arial" w:cs="Arial"/>
                <w:sz w:val="20"/>
                <w:szCs w:val="20"/>
                <w:lang w:eastAsia="nl-NL"/>
              </w:rPr>
              <w:t xml:space="preserve"> globalisering</w:t>
            </w:r>
          </w:p>
        </w:tc>
        <w:tc>
          <w:tcPr>
            <w:tcW w:w="2566" w:type="dxa"/>
            <w:vAlign w:val="center"/>
          </w:tcPr>
          <w:p w:rsidR="002816FA" w:rsidRPr="002816FA" w:rsidRDefault="002816FA" w:rsidP="002816FA">
            <w:pPr>
              <w:spacing w:before="240" w:after="0" w:line="240" w:lineRule="auto"/>
              <w:ind w:left="-113" w:right="-113"/>
              <w:jc w:val="center"/>
              <w:rPr>
                <w:rFonts w:ascii="Arial" w:eastAsia="Times New Roman" w:hAnsi="Arial" w:cs="Arial"/>
                <w:sz w:val="20"/>
                <w:szCs w:val="20"/>
                <w:lang w:eastAsia="nl-NL"/>
              </w:rPr>
            </w:pPr>
            <w:r w:rsidRPr="002816FA">
              <w:rPr>
                <w:rFonts w:ascii="Arial" w:eastAsia="Times New Roman" w:hAnsi="Arial" w:cs="Arial"/>
                <w:sz w:val="20"/>
                <w:szCs w:val="20"/>
                <w:lang w:eastAsia="nl-NL"/>
              </w:rPr>
              <w:t>transparantie</w:t>
            </w:r>
          </w:p>
        </w:tc>
        <w:tc>
          <w:tcPr>
            <w:tcW w:w="2566" w:type="dxa"/>
            <w:vAlign w:val="center"/>
          </w:tcPr>
          <w:p w:rsidR="002816FA" w:rsidRPr="002816FA" w:rsidRDefault="002816FA" w:rsidP="002816FA">
            <w:pPr>
              <w:spacing w:before="240" w:after="0" w:line="240" w:lineRule="auto"/>
              <w:ind w:left="-113" w:right="-113"/>
              <w:jc w:val="center"/>
              <w:rPr>
                <w:rFonts w:ascii="Arial" w:eastAsia="Times New Roman" w:hAnsi="Arial" w:cs="Arial"/>
                <w:sz w:val="20"/>
                <w:szCs w:val="20"/>
                <w:lang w:eastAsia="nl-NL"/>
              </w:rPr>
            </w:pPr>
            <w:r w:rsidRPr="002816FA">
              <w:rPr>
                <w:rFonts w:ascii="Arial" w:eastAsia="Times New Roman" w:hAnsi="Arial" w:cs="Arial"/>
                <w:sz w:val="20"/>
                <w:szCs w:val="20"/>
                <w:lang w:eastAsia="nl-NL"/>
              </w:rPr>
              <w:t xml:space="preserve"> individualisering</w:t>
            </w:r>
          </w:p>
        </w:tc>
      </w:tr>
      <w:tr w:rsidR="002816FA" w:rsidRPr="002816FA" w:rsidTr="002816FA">
        <w:trPr>
          <w:trHeight w:val="2268"/>
          <w:jc w:val="center"/>
        </w:trPr>
        <w:tc>
          <w:tcPr>
            <w:tcW w:w="2566" w:type="dxa"/>
            <w:vAlign w:val="center"/>
          </w:tcPr>
          <w:p w:rsidR="002816FA" w:rsidRPr="002816FA" w:rsidRDefault="002816FA" w:rsidP="002816FA">
            <w:pPr>
              <w:spacing w:after="0" w:line="240" w:lineRule="auto"/>
              <w:ind w:left="-113" w:right="-113"/>
              <w:jc w:val="center"/>
              <w:rPr>
                <w:rFonts w:ascii="Arial" w:eastAsia="Times New Roman" w:hAnsi="Arial" w:cs="Arial"/>
                <w:sz w:val="20"/>
                <w:szCs w:val="20"/>
                <w:lang w:eastAsia="nl-NL"/>
              </w:rPr>
            </w:pPr>
            <w:r>
              <w:rPr>
                <w:rFonts w:ascii="Arial" w:eastAsia="Times New Roman" w:hAnsi="Arial" w:cs="Arial"/>
                <w:noProof/>
                <w:sz w:val="20"/>
                <w:szCs w:val="20"/>
                <w:lang w:eastAsia="nl-NL"/>
              </w:rPr>
              <w:drawing>
                <wp:inline distT="0" distB="0" distL="0" distR="0">
                  <wp:extent cx="1552575" cy="1409700"/>
                  <wp:effectExtent l="0" t="0" r="9525" b="0"/>
                  <wp:docPr id="299" name="Afbeelding 299" descr="jan_mc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jan_mcworl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2575" cy="1409700"/>
                          </a:xfrm>
                          <a:prstGeom prst="rect">
                            <a:avLst/>
                          </a:prstGeom>
                          <a:noFill/>
                          <a:ln>
                            <a:noFill/>
                          </a:ln>
                        </pic:spPr>
                      </pic:pic>
                    </a:graphicData>
                  </a:graphic>
                </wp:inline>
              </w:drawing>
            </w:r>
          </w:p>
        </w:tc>
        <w:tc>
          <w:tcPr>
            <w:tcW w:w="2566" w:type="dxa"/>
            <w:vAlign w:val="center"/>
          </w:tcPr>
          <w:p w:rsidR="002816FA" w:rsidRPr="002816FA" w:rsidRDefault="002816FA" w:rsidP="002816FA">
            <w:pPr>
              <w:spacing w:after="0" w:line="240" w:lineRule="auto"/>
              <w:ind w:left="-113" w:right="-113"/>
              <w:jc w:val="center"/>
              <w:rPr>
                <w:rFonts w:ascii="Arial" w:eastAsia="Times New Roman" w:hAnsi="Arial" w:cs="Arial"/>
                <w:sz w:val="20"/>
                <w:szCs w:val="20"/>
                <w:lang w:eastAsia="nl-NL"/>
              </w:rPr>
            </w:pPr>
            <w:r>
              <w:rPr>
                <w:rFonts w:ascii="Arial" w:eastAsia="Times New Roman" w:hAnsi="Arial" w:cs="Times New Roman"/>
                <w:noProof/>
                <w:szCs w:val="24"/>
                <w:lang w:eastAsia="nl-NL"/>
              </w:rPr>
              <w:drawing>
                <wp:inline distT="0" distB="0" distL="0" distR="0">
                  <wp:extent cx="1609725" cy="1533525"/>
                  <wp:effectExtent l="0" t="0" r="9525" b="9525"/>
                  <wp:docPr id="298" name="Afbeelding 298" descr="http://www.sebis.nl/images/visie_ims-n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www.sebis.nl/images/visie_ims-nl.gif"/>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l="9183" r="7747"/>
                          <a:stretch>
                            <a:fillRect/>
                          </a:stretch>
                        </pic:blipFill>
                        <pic:spPr bwMode="auto">
                          <a:xfrm>
                            <a:off x="0" y="0"/>
                            <a:ext cx="1609725" cy="1533525"/>
                          </a:xfrm>
                          <a:prstGeom prst="rect">
                            <a:avLst/>
                          </a:prstGeom>
                          <a:noFill/>
                          <a:ln>
                            <a:noFill/>
                          </a:ln>
                        </pic:spPr>
                      </pic:pic>
                    </a:graphicData>
                  </a:graphic>
                </wp:inline>
              </w:drawing>
            </w:r>
          </w:p>
        </w:tc>
        <w:tc>
          <w:tcPr>
            <w:tcW w:w="2566" w:type="dxa"/>
            <w:vAlign w:val="center"/>
          </w:tcPr>
          <w:p w:rsidR="002816FA" w:rsidRPr="002816FA" w:rsidRDefault="002816FA" w:rsidP="002816FA">
            <w:pPr>
              <w:spacing w:after="0" w:line="240" w:lineRule="auto"/>
              <w:ind w:left="-113" w:right="-113"/>
              <w:jc w:val="center"/>
              <w:rPr>
                <w:rFonts w:ascii="Arial" w:eastAsia="Times New Roman" w:hAnsi="Arial" w:cs="Arial"/>
                <w:sz w:val="20"/>
                <w:szCs w:val="20"/>
                <w:lang w:eastAsia="nl-NL"/>
              </w:rPr>
            </w:pPr>
            <w:r>
              <w:rPr>
                <w:rFonts w:ascii="Arial" w:eastAsia="Times New Roman" w:hAnsi="Arial" w:cs="Arial"/>
                <w:noProof/>
                <w:sz w:val="20"/>
                <w:szCs w:val="20"/>
                <w:lang w:eastAsia="nl-NL"/>
              </w:rPr>
              <w:drawing>
                <wp:inline distT="0" distB="0" distL="0" distR="0">
                  <wp:extent cx="1000125" cy="1428750"/>
                  <wp:effectExtent l="0" t="0" r="9525" b="0"/>
                  <wp:docPr id="297" name="Afbeelding 2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0125" cy="1428750"/>
                          </a:xfrm>
                          <a:prstGeom prst="rect">
                            <a:avLst/>
                          </a:prstGeom>
                          <a:noFill/>
                          <a:ln>
                            <a:noFill/>
                          </a:ln>
                        </pic:spPr>
                      </pic:pic>
                    </a:graphicData>
                  </a:graphic>
                </wp:inline>
              </w:drawing>
            </w:r>
          </w:p>
        </w:tc>
      </w:tr>
      <w:tr w:rsidR="002816FA" w:rsidRPr="002816FA" w:rsidTr="002816FA">
        <w:trPr>
          <w:trHeight w:val="567"/>
          <w:jc w:val="center"/>
        </w:trPr>
        <w:tc>
          <w:tcPr>
            <w:tcW w:w="2566" w:type="dxa"/>
            <w:vAlign w:val="center"/>
          </w:tcPr>
          <w:p w:rsidR="002816FA" w:rsidRPr="002816FA" w:rsidRDefault="002816FA" w:rsidP="002816FA">
            <w:pPr>
              <w:spacing w:before="240" w:after="0" w:line="240" w:lineRule="auto"/>
              <w:ind w:left="-113" w:right="-113"/>
              <w:jc w:val="center"/>
              <w:rPr>
                <w:rFonts w:ascii="Arial" w:eastAsia="Times New Roman" w:hAnsi="Arial" w:cs="Arial"/>
                <w:sz w:val="20"/>
                <w:szCs w:val="20"/>
                <w:lang w:eastAsia="nl-NL"/>
              </w:rPr>
            </w:pPr>
            <w:r w:rsidRPr="002816FA">
              <w:rPr>
                <w:rFonts w:ascii="Arial" w:eastAsia="Times New Roman" w:hAnsi="Arial" w:cs="Arial"/>
                <w:sz w:val="20"/>
                <w:szCs w:val="20"/>
                <w:lang w:eastAsia="nl-NL"/>
              </w:rPr>
              <w:t>trendgevoeligheid</w:t>
            </w:r>
          </w:p>
        </w:tc>
        <w:tc>
          <w:tcPr>
            <w:tcW w:w="2566" w:type="dxa"/>
            <w:vAlign w:val="center"/>
          </w:tcPr>
          <w:p w:rsidR="002816FA" w:rsidRPr="002816FA" w:rsidRDefault="002816FA" w:rsidP="002816FA">
            <w:pPr>
              <w:spacing w:before="240" w:after="0" w:line="240" w:lineRule="auto"/>
              <w:ind w:left="-113" w:right="-113"/>
              <w:jc w:val="center"/>
              <w:rPr>
                <w:rFonts w:ascii="Arial" w:eastAsia="Times New Roman" w:hAnsi="Arial" w:cs="Arial"/>
                <w:sz w:val="20"/>
                <w:szCs w:val="20"/>
                <w:lang w:eastAsia="nl-NL"/>
              </w:rPr>
            </w:pPr>
            <w:r w:rsidRPr="002816FA">
              <w:rPr>
                <w:rFonts w:ascii="Arial" w:eastAsia="Times New Roman" w:hAnsi="Arial" w:cs="Arial"/>
                <w:sz w:val="20"/>
                <w:szCs w:val="20"/>
                <w:lang w:eastAsia="nl-NL"/>
              </w:rPr>
              <w:t>groeiende welvaart</w:t>
            </w:r>
          </w:p>
        </w:tc>
        <w:tc>
          <w:tcPr>
            <w:tcW w:w="2566" w:type="dxa"/>
            <w:vAlign w:val="center"/>
          </w:tcPr>
          <w:p w:rsidR="002816FA" w:rsidRPr="002816FA" w:rsidRDefault="002816FA" w:rsidP="002816FA">
            <w:pPr>
              <w:spacing w:before="240" w:after="0" w:line="240" w:lineRule="auto"/>
              <w:ind w:left="-113" w:right="-113"/>
              <w:jc w:val="center"/>
              <w:rPr>
                <w:rFonts w:ascii="Arial" w:eastAsia="Times New Roman" w:hAnsi="Arial" w:cs="Arial"/>
                <w:sz w:val="20"/>
                <w:szCs w:val="20"/>
                <w:lang w:eastAsia="nl-NL"/>
              </w:rPr>
            </w:pPr>
            <w:r w:rsidRPr="002816FA">
              <w:rPr>
                <w:rFonts w:ascii="Arial" w:eastAsia="Times New Roman" w:hAnsi="Arial" w:cs="Arial"/>
                <w:sz w:val="20"/>
                <w:szCs w:val="20"/>
                <w:lang w:eastAsia="nl-NL"/>
              </w:rPr>
              <w:t xml:space="preserve"> invloed van internet</w:t>
            </w:r>
          </w:p>
        </w:tc>
      </w:tr>
      <w:tr w:rsidR="002816FA" w:rsidRPr="002816FA" w:rsidTr="002816FA">
        <w:trPr>
          <w:trHeight w:val="2268"/>
          <w:jc w:val="center"/>
        </w:trPr>
        <w:tc>
          <w:tcPr>
            <w:tcW w:w="2566" w:type="dxa"/>
            <w:vAlign w:val="center"/>
          </w:tcPr>
          <w:p w:rsidR="002816FA" w:rsidRPr="002816FA" w:rsidRDefault="002816FA" w:rsidP="002816FA">
            <w:pPr>
              <w:spacing w:before="120" w:after="0" w:line="240" w:lineRule="auto"/>
              <w:ind w:left="-113" w:right="-113"/>
              <w:jc w:val="center"/>
              <w:rPr>
                <w:rFonts w:ascii="Arial" w:eastAsia="Times New Roman" w:hAnsi="Arial" w:cs="Arial"/>
                <w:sz w:val="20"/>
                <w:szCs w:val="20"/>
                <w:lang w:eastAsia="nl-NL"/>
              </w:rPr>
            </w:pPr>
            <w:r>
              <w:rPr>
                <w:rFonts w:ascii="Arial" w:eastAsia="Times New Roman" w:hAnsi="Arial" w:cs="Arial"/>
                <w:noProof/>
                <w:sz w:val="20"/>
                <w:szCs w:val="20"/>
                <w:lang w:eastAsia="nl-NL"/>
              </w:rPr>
              <w:drawing>
                <wp:inline distT="0" distB="0" distL="0" distR="0">
                  <wp:extent cx="1619250" cy="1400175"/>
                  <wp:effectExtent l="0" t="0" r="0" b="9525"/>
                  <wp:docPr id="296" name="Afbeelding 296" descr="Productlevenscyc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roductlevenscyclu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0" cy="1400175"/>
                          </a:xfrm>
                          <a:prstGeom prst="rect">
                            <a:avLst/>
                          </a:prstGeom>
                          <a:noFill/>
                          <a:ln>
                            <a:noFill/>
                          </a:ln>
                        </pic:spPr>
                      </pic:pic>
                    </a:graphicData>
                  </a:graphic>
                </wp:inline>
              </w:drawing>
            </w:r>
          </w:p>
        </w:tc>
        <w:tc>
          <w:tcPr>
            <w:tcW w:w="2566" w:type="dxa"/>
            <w:vAlign w:val="center"/>
          </w:tcPr>
          <w:p w:rsidR="002816FA" w:rsidRPr="002816FA" w:rsidRDefault="002816FA" w:rsidP="002816FA">
            <w:pPr>
              <w:spacing w:before="120" w:after="0" w:line="240" w:lineRule="auto"/>
              <w:ind w:left="-113" w:right="-113"/>
              <w:jc w:val="center"/>
              <w:rPr>
                <w:rFonts w:ascii="Arial" w:eastAsia="Times New Roman" w:hAnsi="Arial" w:cs="Arial"/>
                <w:sz w:val="20"/>
                <w:szCs w:val="20"/>
                <w:lang w:eastAsia="nl-NL"/>
              </w:rPr>
            </w:pPr>
            <w:r>
              <w:rPr>
                <w:rFonts w:ascii="Arial" w:eastAsia="Times New Roman" w:hAnsi="Arial" w:cs="Arial"/>
                <w:noProof/>
                <w:sz w:val="20"/>
                <w:szCs w:val="20"/>
                <w:lang w:eastAsia="nl-NL"/>
              </w:rPr>
              <w:drawing>
                <wp:inline distT="0" distB="0" distL="0" distR="0">
                  <wp:extent cx="1628775" cy="1190625"/>
                  <wp:effectExtent l="0" t="0" r="9525" b="9525"/>
                  <wp:docPr id="295" name="Afbeelding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28775" cy="1190625"/>
                          </a:xfrm>
                          <a:prstGeom prst="rect">
                            <a:avLst/>
                          </a:prstGeom>
                          <a:noFill/>
                          <a:ln>
                            <a:noFill/>
                          </a:ln>
                        </pic:spPr>
                      </pic:pic>
                    </a:graphicData>
                  </a:graphic>
                </wp:inline>
              </w:drawing>
            </w:r>
          </w:p>
        </w:tc>
        <w:tc>
          <w:tcPr>
            <w:tcW w:w="2566" w:type="dxa"/>
            <w:vAlign w:val="center"/>
          </w:tcPr>
          <w:p w:rsidR="002816FA" w:rsidRPr="002816FA" w:rsidRDefault="002816FA" w:rsidP="002816FA">
            <w:pPr>
              <w:spacing w:before="120" w:after="0" w:line="240" w:lineRule="auto"/>
              <w:ind w:left="-113" w:right="-113"/>
              <w:jc w:val="center"/>
              <w:rPr>
                <w:rFonts w:ascii="Arial" w:eastAsia="Times New Roman" w:hAnsi="Arial" w:cs="Arial"/>
                <w:sz w:val="20"/>
                <w:szCs w:val="20"/>
                <w:lang w:eastAsia="nl-NL"/>
              </w:rPr>
            </w:pPr>
            <w:r>
              <w:rPr>
                <w:rFonts w:ascii="Arial" w:eastAsia="Times New Roman" w:hAnsi="Arial" w:cs="Arial"/>
                <w:noProof/>
                <w:sz w:val="20"/>
                <w:szCs w:val="20"/>
                <w:lang w:eastAsia="nl-NL"/>
              </w:rPr>
              <w:drawing>
                <wp:inline distT="0" distB="0" distL="0" distR="0">
                  <wp:extent cx="1609725" cy="1343025"/>
                  <wp:effectExtent l="0" t="0" r="9525" b="9525"/>
                  <wp:docPr id="294" name="Afbeelding 294" descr="Interne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nternetcover"/>
                          <pic:cNvPicPr>
                            <a:picLocks noChangeAspect="1" noChangeArrowheads="1"/>
                          </pic:cNvPicPr>
                        </pic:nvPicPr>
                        <pic:blipFill>
                          <a:blip r:embed="rId34">
                            <a:extLst>
                              <a:ext uri="{28A0092B-C50C-407E-A947-70E740481C1C}">
                                <a14:useLocalDpi xmlns:a14="http://schemas.microsoft.com/office/drawing/2010/main" val="0"/>
                              </a:ext>
                            </a:extLst>
                          </a:blip>
                          <a:srcRect l="5899" t="6197" r="6453" b="11978"/>
                          <a:stretch>
                            <a:fillRect/>
                          </a:stretch>
                        </pic:blipFill>
                        <pic:spPr bwMode="auto">
                          <a:xfrm>
                            <a:off x="0" y="0"/>
                            <a:ext cx="1609725" cy="1343025"/>
                          </a:xfrm>
                          <a:prstGeom prst="rect">
                            <a:avLst/>
                          </a:prstGeom>
                          <a:noFill/>
                          <a:ln>
                            <a:noFill/>
                          </a:ln>
                        </pic:spPr>
                      </pic:pic>
                    </a:graphicData>
                  </a:graphic>
                </wp:inline>
              </w:drawing>
            </w:r>
          </w:p>
        </w:tc>
      </w:tr>
    </w:tbl>
    <w:p w:rsidR="002816FA" w:rsidRPr="00BA5CA0" w:rsidRDefault="002816FA" w:rsidP="002816FA">
      <w:pPr>
        <w:pStyle w:val="Lijstalinea"/>
        <w:spacing w:after="0" w:line="240" w:lineRule="auto"/>
        <w:ind w:left="360"/>
        <w:rPr>
          <w:rFonts w:eastAsia="Times New Roman" w:cstheme="minorHAnsi"/>
          <w:bCs/>
          <w:lang w:eastAsia="nl-NL"/>
        </w:rPr>
      </w:pPr>
    </w:p>
    <w:p w:rsidR="004A6124" w:rsidRPr="004A6124" w:rsidRDefault="004A6124" w:rsidP="00BA5CA0">
      <w:pPr>
        <w:spacing w:after="0" w:line="360" w:lineRule="auto"/>
        <w:rPr>
          <w:rFonts w:eastAsia="Times New Roman" w:cstheme="minorHAnsi"/>
          <w:bCs/>
          <w:lang w:eastAsia="nl-NL"/>
        </w:rPr>
      </w:pPr>
    </w:p>
    <w:p w:rsidR="00BA5CA0" w:rsidRPr="008D4B0C" w:rsidRDefault="00BA5CA0" w:rsidP="00BA5CA0">
      <w:pPr>
        <w:pStyle w:val="opsomming"/>
        <w:numPr>
          <w:ilvl w:val="0"/>
          <w:numId w:val="0"/>
        </w:numPr>
        <w:rPr>
          <w:rFonts w:asciiTheme="minorHAnsi" w:hAnsiTheme="minorHAnsi" w:cstheme="minorHAnsi"/>
          <w:b/>
          <w:sz w:val="22"/>
          <w:szCs w:val="22"/>
        </w:rPr>
      </w:pPr>
      <w:r>
        <w:rPr>
          <w:rFonts w:cs="Arial"/>
          <w:noProof/>
        </w:rPr>
        <w:drawing>
          <wp:inline distT="0" distB="0" distL="0" distR="0" wp14:anchorId="2DBEF097" wp14:editId="1120ACA5">
            <wp:extent cx="669600" cy="907200"/>
            <wp:effectExtent l="0" t="0" r="0" b="7620"/>
            <wp:docPr id="8" name="il_fi" descr="http://wp.digischool.nl/studiebegeleiding/files/2011/12/samenvat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p.digischool.nl/studiebegeleiding/files/2011/12/samenvatt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600" cy="907200"/>
                    </a:xfrm>
                    <a:prstGeom prst="rect">
                      <a:avLst/>
                    </a:prstGeom>
                    <a:noFill/>
                    <a:ln>
                      <a:noFill/>
                    </a:ln>
                  </pic:spPr>
                </pic:pic>
              </a:graphicData>
            </a:graphic>
          </wp:inline>
        </w:drawing>
      </w:r>
      <w:r w:rsidR="008A5570">
        <w:rPr>
          <w:rFonts w:asciiTheme="minorHAnsi" w:hAnsiTheme="minorHAnsi" w:cstheme="minorHAnsi"/>
          <w:b/>
          <w:sz w:val="22"/>
          <w:szCs w:val="22"/>
        </w:rPr>
        <w:t>doe-opdracht</w:t>
      </w:r>
    </w:p>
    <w:p w:rsidR="0024525C" w:rsidRDefault="004A6124" w:rsidP="009D6DC1">
      <w:pPr>
        <w:spacing w:line="240" w:lineRule="auto"/>
        <w:rPr>
          <w:rFonts w:eastAsia="Times New Roman" w:cstheme="minorHAnsi"/>
          <w:bCs/>
          <w:lang w:eastAsia="nl-NL"/>
        </w:rPr>
      </w:pPr>
      <w:r w:rsidRPr="004A6124">
        <w:rPr>
          <w:rFonts w:eastAsia="Times New Roman" w:cstheme="minorHAnsi"/>
          <w:bCs/>
          <w:lang w:eastAsia="nl-NL"/>
        </w:rPr>
        <w:t>Geef van</w:t>
      </w:r>
      <w:r w:rsidR="00BA5CA0">
        <w:rPr>
          <w:rFonts w:eastAsia="Times New Roman" w:cstheme="minorHAnsi"/>
          <w:bCs/>
          <w:lang w:eastAsia="nl-NL"/>
        </w:rPr>
        <w:t xml:space="preserve"> de onderdelen 1 t/m 7</w:t>
      </w:r>
      <w:r w:rsidR="000E0296">
        <w:rPr>
          <w:rFonts w:eastAsia="Times New Roman" w:cstheme="minorHAnsi"/>
          <w:bCs/>
          <w:lang w:eastAsia="nl-NL"/>
        </w:rPr>
        <w:t xml:space="preserve"> </w:t>
      </w:r>
      <w:r w:rsidRPr="004A6124">
        <w:rPr>
          <w:rFonts w:eastAsia="Times New Roman" w:cstheme="minorHAnsi"/>
          <w:bCs/>
          <w:lang w:eastAsia="nl-NL"/>
        </w:rPr>
        <w:t>welke factoren (4) de ontwikkeling bepalen</w:t>
      </w:r>
      <w:r w:rsidR="00BA5CA0">
        <w:rPr>
          <w:rFonts w:eastAsia="Times New Roman" w:cstheme="minorHAnsi"/>
          <w:bCs/>
          <w:lang w:eastAsia="nl-NL"/>
        </w:rPr>
        <w:t>. Per onderdeel dus 4 items aangeven!</w:t>
      </w:r>
    </w:p>
    <w:p w:rsidR="009D6DC1" w:rsidRDefault="009D6DC1">
      <w:pPr>
        <w:rPr>
          <w:rFonts w:eastAsia="Times New Roman" w:cstheme="minorHAnsi"/>
          <w:b/>
          <w:bCs/>
          <w:lang w:eastAsia="nl-NL"/>
        </w:rPr>
      </w:pPr>
      <w:r>
        <w:rPr>
          <w:rFonts w:eastAsia="Times New Roman" w:cstheme="minorHAnsi"/>
          <w:b/>
          <w:bCs/>
          <w:lang w:eastAsia="nl-NL"/>
        </w:rPr>
        <w:br w:type="page"/>
      </w:r>
    </w:p>
    <w:p w:rsidR="004A6124" w:rsidRPr="002625D4" w:rsidRDefault="002625D4" w:rsidP="000E0296">
      <w:pPr>
        <w:spacing w:line="240" w:lineRule="auto"/>
        <w:rPr>
          <w:rFonts w:eastAsia="Times New Roman" w:cstheme="minorHAnsi"/>
          <w:b/>
          <w:bCs/>
          <w:sz w:val="28"/>
          <w:szCs w:val="28"/>
          <w:lang w:eastAsia="nl-NL"/>
        </w:rPr>
      </w:pPr>
      <w:r w:rsidRPr="002625D4">
        <w:rPr>
          <w:rFonts w:eastAsia="Times New Roman" w:cstheme="minorHAnsi"/>
          <w:b/>
          <w:bCs/>
          <w:sz w:val="28"/>
          <w:szCs w:val="28"/>
          <w:lang w:eastAsia="nl-NL"/>
        </w:rPr>
        <w:lastRenderedPageBreak/>
        <w:t>Hoofdstuk  4</w:t>
      </w:r>
      <w:r w:rsidR="0024525C" w:rsidRPr="002625D4">
        <w:rPr>
          <w:rFonts w:eastAsia="Times New Roman" w:cstheme="minorHAnsi"/>
          <w:b/>
          <w:bCs/>
          <w:sz w:val="28"/>
          <w:szCs w:val="28"/>
          <w:lang w:eastAsia="nl-NL"/>
        </w:rPr>
        <w:t xml:space="preserve">  Doelgroep-analyse/behoefteanalyse</w:t>
      </w:r>
    </w:p>
    <w:p w:rsidR="00B65EB8" w:rsidRDefault="00D40B83" w:rsidP="000E0296">
      <w:pPr>
        <w:spacing w:line="240" w:lineRule="auto"/>
        <w:rPr>
          <w:rFonts w:eastAsia="Times New Roman" w:cstheme="minorHAnsi"/>
          <w:b/>
          <w:bCs/>
          <w:lang w:eastAsia="nl-NL"/>
        </w:rPr>
      </w:pPr>
      <w:r>
        <w:rPr>
          <w:rFonts w:eastAsia="Times New Roman" w:cstheme="minorHAnsi"/>
          <w:b/>
          <w:bCs/>
          <w:noProof/>
          <w:lang w:eastAsia="nl-NL"/>
        </w:rPr>
        <w:drawing>
          <wp:inline distT="0" distB="0" distL="0" distR="0" wp14:anchorId="4E0BFEE3" wp14:editId="3D3E2D12">
            <wp:extent cx="4810125" cy="2762250"/>
            <wp:effectExtent l="0" t="0" r="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B65EB8" w:rsidRDefault="00B65EB8" w:rsidP="00B65EB8">
      <w:pPr>
        <w:rPr>
          <w:rFonts w:eastAsia="Times New Roman" w:cstheme="minorHAnsi"/>
          <w:lang w:eastAsia="nl-NL"/>
        </w:rPr>
      </w:pPr>
    </w:p>
    <w:p w:rsidR="00B65EB8" w:rsidRDefault="00B65EB8" w:rsidP="00B65EB8">
      <w:pPr>
        <w:rPr>
          <w:rFonts w:eastAsia="Times New Roman" w:cstheme="minorHAnsi"/>
          <w:lang w:eastAsia="nl-NL"/>
        </w:rPr>
      </w:pPr>
      <w:r>
        <w:rPr>
          <w:rFonts w:eastAsia="Times New Roman" w:cstheme="minorHAnsi"/>
          <w:lang w:eastAsia="nl-NL"/>
        </w:rPr>
        <w:t xml:space="preserve">Het is belangrijk om inzicht te krijgen in de markt, waarvoor je een </w:t>
      </w:r>
      <w:r w:rsidR="00DA1F15">
        <w:rPr>
          <w:rFonts w:eastAsia="Times New Roman" w:cstheme="minorHAnsi"/>
          <w:lang w:eastAsia="nl-NL"/>
        </w:rPr>
        <w:t>product</w:t>
      </w:r>
      <w:r>
        <w:rPr>
          <w:rFonts w:eastAsia="Times New Roman" w:cstheme="minorHAnsi"/>
          <w:lang w:eastAsia="nl-NL"/>
        </w:rPr>
        <w:t xml:space="preserve"> produceert of een dienst verleent. Jouw bedrijf en/of jouw sector/branche richt zich op een bepaalde doelgroep.</w:t>
      </w:r>
    </w:p>
    <w:p w:rsidR="00B65EB8" w:rsidRDefault="00B65EB8" w:rsidP="00B65EB8">
      <w:pPr>
        <w:rPr>
          <w:rFonts w:eastAsia="Times New Roman" w:cstheme="minorHAnsi"/>
          <w:lang w:eastAsia="nl-NL"/>
        </w:rPr>
      </w:pPr>
      <w:r w:rsidRPr="00B65EB8">
        <w:rPr>
          <w:rFonts w:cstheme="minorHAnsi"/>
          <w:noProof/>
          <w:lang w:eastAsia="nl-NL"/>
        </w:rPr>
        <mc:AlternateContent>
          <mc:Choice Requires="wps">
            <w:drawing>
              <wp:inline distT="0" distB="0" distL="0" distR="0" wp14:anchorId="5FFC6858" wp14:editId="713BDF4B">
                <wp:extent cx="5760720" cy="600075"/>
                <wp:effectExtent l="57150" t="0" r="68580" b="142875"/>
                <wp:docPr id="13"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600075"/>
                        </a:xfrm>
                        <a:prstGeom prst="foldedCorner">
                          <a:avLst>
                            <a:gd name="adj" fmla="val 8198"/>
                          </a:avLst>
                        </a:prstGeom>
                        <a:solidFill>
                          <a:srgbClr val="F96B07">
                            <a:alpha val="29804"/>
                          </a:srgbClr>
                        </a:solidFill>
                        <a:ln w="6350">
                          <a:solidFill>
                            <a:srgbClr val="F96B07"/>
                          </a:solidFill>
                          <a:round/>
                          <a:headEnd/>
                          <a:tailEnd/>
                        </a:ln>
                        <a:effectLst>
                          <a:outerShdw blurRad="50800" dist="50800" dir="5400000" algn="ctr" rotWithShape="0">
                            <a:sysClr val="window" lastClr="FFFFFF"/>
                          </a:outerShdw>
                        </a:effectLst>
                      </wps:spPr>
                      <wps:txbx>
                        <w:txbxContent>
                          <w:p w:rsidR="002816FA" w:rsidRPr="006C01AE" w:rsidRDefault="002816FA" w:rsidP="00B65EB8">
                            <w:pPr>
                              <w:shd w:val="clear" w:color="auto" w:fill="F96B07"/>
                              <w:spacing w:after="0" w:line="240" w:lineRule="auto"/>
                              <w:rPr>
                                <w:rFonts w:eastAsiaTheme="majorEastAsia" w:cstheme="minorHAnsi"/>
                                <w:iCs/>
                              </w:rPr>
                            </w:pPr>
                            <w:r>
                              <w:rPr>
                                <w:rFonts w:eastAsiaTheme="majorEastAsia" w:cstheme="minorHAnsi"/>
                                <w:iCs/>
                              </w:rPr>
                              <w:t>Doelgroep: groep van mogelijke afnemers van een product of dienst, waarop het bedrijf en/of sector branche zich richt</w:t>
                            </w:r>
                          </w:p>
                        </w:txbxContent>
                      </wps:txbx>
                      <wps:bodyPr rot="0" vert="horz" wrap="square" lIns="137160" tIns="91440" rIns="137160" bIns="45720" anchor="t" anchorCtr="0" upright="1">
                        <a:noAutofit/>
                      </wps:bodyPr>
                    </wps:wsp>
                  </a:graphicData>
                </a:graphic>
              </wp:inline>
            </w:drawing>
          </mc:Choice>
          <mc:Fallback>
            <w:pict>
              <v:shape id="_x0000_s1034" type="#_x0000_t65" style="width:453.6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" adj="19829" fillcolor="#f96b07" strokecolor="#f96b07" strokeweight=".5pt">
                <v:fill opacity="19532f"/>
                <v:shadow on="t" color="window" offset="0,4pt"/>
                <v:textbox inset="10.8pt,7.2pt,10.8pt">
                  <w:txbxContent>
                    <w:p w:rsidR="002816FA" w:rsidRPr="006C01AE" w:rsidRDefault="002816FA" w:rsidP="00B65EB8">
                      <w:pPr>
                        <w:shd w:val="clear" w:color="auto" w:fill="F96B07"/>
                        <w:spacing w:after="0" w:line="240" w:lineRule="auto"/>
                        <w:rPr>
                          <w:rFonts w:eastAsiaTheme="majorEastAsia" w:cstheme="minorHAnsi"/>
                          <w:iCs/>
                        </w:rPr>
                      </w:pPr>
                      <w:r>
                        <w:rPr>
                          <w:rFonts w:eastAsiaTheme="majorEastAsia" w:cstheme="minorHAnsi"/>
                          <w:iCs/>
                        </w:rPr>
                        <w:t>Doelgroep: groep van mogelijke afnemers van een product of dienst, waarop het bedrijf en/of sector branche zich richt</w:t>
                      </w:r>
                    </w:p>
                  </w:txbxContent>
                </v:textbox>
                <w10:anchorlock/>
              </v:shape>
            </w:pict>
          </mc:Fallback>
        </mc:AlternateContent>
      </w:r>
    </w:p>
    <w:p w:rsidR="002F06F1" w:rsidRDefault="002F06F1" w:rsidP="007A5D24">
      <w:pPr>
        <w:spacing w:line="240" w:lineRule="auto"/>
        <w:rPr>
          <w:rFonts w:eastAsia="Times New Roman" w:cstheme="minorHAnsi"/>
          <w:lang w:eastAsia="nl-NL"/>
        </w:rPr>
      </w:pPr>
      <w:r>
        <w:rPr>
          <w:rFonts w:eastAsia="Times New Roman" w:cstheme="minorHAnsi"/>
          <w:lang w:eastAsia="nl-NL"/>
        </w:rPr>
        <w:t>Bij afnemers kun je denken aan personen, gezinnen, bedrijven en groepen ondernemingen. Bij onderstaande vragen gaat het om de uiteindelijke ge – of verbruiker.</w:t>
      </w:r>
    </w:p>
    <w:p w:rsidR="00DD48C6" w:rsidRPr="008D4B0C" w:rsidRDefault="00DD48C6" w:rsidP="00DD48C6">
      <w:pPr>
        <w:pStyle w:val="opsomming"/>
        <w:numPr>
          <w:ilvl w:val="0"/>
          <w:numId w:val="0"/>
        </w:numPr>
        <w:rPr>
          <w:rFonts w:asciiTheme="minorHAnsi" w:hAnsiTheme="minorHAnsi" w:cstheme="minorHAnsi"/>
          <w:b/>
          <w:sz w:val="22"/>
          <w:szCs w:val="22"/>
        </w:rPr>
      </w:pPr>
      <w:r>
        <w:rPr>
          <w:rFonts w:cs="Arial"/>
          <w:noProof/>
        </w:rPr>
        <w:drawing>
          <wp:inline distT="0" distB="0" distL="0" distR="0" wp14:anchorId="1F083DFC" wp14:editId="1A3E9E4D">
            <wp:extent cx="669600" cy="907200"/>
            <wp:effectExtent l="0" t="0" r="0" b="7620"/>
            <wp:docPr id="15" name="il_fi" descr="http://wp.digischool.nl/studiebegeleiding/files/2011/12/samenvat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p.digischool.nl/studiebegeleiding/files/2011/12/samenvatt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600" cy="907200"/>
                    </a:xfrm>
                    <a:prstGeom prst="rect">
                      <a:avLst/>
                    </a:prstGeom>
                    <a:noFill/>
                    <a:ln>
                      <a:noFill/>
                    </a:ln>
                  </pic:spPr>
                </pic:pic>
              </a:graphicData>
            </a:graphic>
          </wp:inline>
        </w:drawing>
      </w:r>
      <w:r w:rsidR="008A5570">
        <w:rPr>
          <w:rFonts w:asciiTheme="minorHAnsi" w:hAnsiTheme="minorHAnsi" w:cstheme="minorHAnsi"/>
          <w:b/>
          <w:sz w:val="22"/>
          <w:szCs w:val="22"/>
        </w:rPr>
        <w:t>doe-opdracht</w:t>
      </w:r>
    </w:p>
    <w:p w:rsidR="00DA1F15" w:rsidRDefault="00DA1F15" w:rsidP="007A5D24">
      <w:pPr>
        <w:spacing w:line="240" w:lineRule="auto"/>
        <w:rPr>
          <w:rFonts w:eastAsia="Times New Roman" w:cstheme="minorHAnsi"/>
          <w:lang w:eastAsia="nl-NL"/>
        </w:rPr>
      </w:pPr>
      <w:r>
        <w:rPr>
          <w:rFonts w:eastAsia="Times New Roman" w:cstheme="minorHAnsi"/>
          <w:lang w:eastAsia="nl-NL"/>
        </w:rPr>
        <w:t>Van deze doelgroep ga je het volgende uitdiepen</w:t>
      </w:r>
    </w:p>
    <w:p w:rsidR="00DA1F15" w:rsidRPr="00DA1F15" w:rsidRDefault="00DA1F15" w:rsidP="007A5D24">
      <w:pPr>
        <w:numPr>
          <w:ilvl w:val="0"/>
          <w:numId w:val="13"/>
        </w:numPr>
        <w:spacing w:after="0" w:line="240" w:lineRule="auto"/>
        <w:rPr>
          <w:rFonts w:eastAsia="Times New Roman" w:cstheme="minorHAnsi"/>
          <w:lang w:eastAsia="nl-NL"/>
        </w:rPr>
      </w:pPr>
      <w:r w:rsidRPr="00DA1F15">
        <w:rPr>
          <w:rFonts w:eastAsia="Times New Roman" w:cstheme="minorHAnsi"/>
          <w:lang w:eastAsia="nl-NL"/>
        </w:rPr>
        <w:t>Wie zijn de kl</w:t>
      </w:r>
      <w:r>
        <w:rPr>
          <w:rFonts w:eastAsia="Times New Roman" w:cstheme="minorHAnsi"/>
          <w:lang w:eastAsia="nl-NL"/>
        </w:rPr>
        <w:t xml:space="preserve">anten/ afnemers van jouw </w:t>
      </w:r>
      <w:r w:rsidR="002816FA">
        <w:rPr>
          <w:rFonts w:eastAsia="Times New Roman" w:cstheme="minorHAnsi"/>
          <w:lang w:eastAsia="nl-NL"/>
        </w:rPr>
        <w:t>bedrijf /</w:t>
      </w:r>
      <w:r>
        <w:rPr>
          <w:rFonts w:eastAsia="Times New Roman" w:cstheme="minorHAnsi"/>
          <w:lang w:eastAsia="nl-NL"/>
        </w:rPr>
        <w:t>sector</w:t>
      </w:r>
      <w:r w:rsidR="002816FA">
        <w:rPr>
          <w:rFonts w:eastAsia="Times New Roman" w:cstheme="minorHAnsi"/>
          <w:lang w:eastAsia="nl-NL"/>
        </w:rPr>
        <w:t>/ branche</w:t>
      </w:r>
      <w:r>
        <w:rPr>
          <w:rFonts w:eastAsia="Times New Roman" w:cstheme="minorHAnsi"/>
          <w:lang w:eastAsia="nl-NL"/>
        </w:rPr>
        <w:t xml:space="preserve">? </w:t>
      </w:r>
    </w:p>
    <w:p w:rsidR="00DA1F15" w:rsidRPr="00DA1F15" w:rsidRDefault="00DA1F15" w:rsidP="007A5D24">
      <w:pPr>
        <w:numPr>
          <w:ilvl w:val="0"/>
          <w:numId w:val="13"/>
        </w:numPr>
        <w:spacing w:after="0" w:line="240" w:lineRule="auto"/>
        <w:rPr>
          <w:rFonts w:eastAsia="Times New Roman" w:cstheme="minorHAnsi"/>
          <w:lang w:eastAsia="nl-NL"/>
        </w:rPr>
      </w:pPr>
      <w:r w:rsidRPr="00DA1F15">
        <w:rPr>
          <w:rFonts w:eastAsia="Times New Roman" w:cstheme="minorHAnsi"/>
          <w:lang w:eastAsia="nl-NL"/>
        </w:rPr>
        <w:t>Waar bevinden de klanten/afnemers zich</w:t>
      </w:r>
    </w:p>
    <w:p w:rsidR="00DA1F15" w:rsidRPr="00DA1F15" w:rsidRDefault="00DA1F15" w:rsidP="007A5D24">
      <w:pPr>
        <w:numPr>
          <w:ilvl w:val="0"/>
          <w:numId w:val="13"/>
        </w:numPr>
        <w:spacing w:after="0" w:line="240" w:lineRule="auto"/>
        <w:rPr>
          <w:rFonts w:eastAsia="Times New Roman" w:cstheme="minorHAnsi"/>
          <w:lang w:eastAsia="nl-NL"/>
        </w:rPr>
      </w:pPr>
      <w:r w:rsidRPr="00DA1F15">
        <w:rPr>
          <w:rFonts w:eastAsia="Times New Roman" w:cstheme="minorHAnsi"/>
          <w:lang w:eastAsia="nl-NL"/>
        </w:rPr>
        <w:t>Waarom kopen deze klanten/afnemers jouw product/dienst (gebruik feiten!!)</w:t>
      </w:r>
    </w:p>
    <w:p w:rsidR="00DA1F15" w:rsidRDefault="00DA1F15" w:rsidP="007A5D24">
      <w:pPr>
        <w:numPr>
          <w:ilvl w:val="0"/>
          <w:numId w:val="13"/>
        </w:numPr>
        <w:spacing w:after="0" w:line="240" w:lineRule="auto"/>
        <w:rPr>
          <w:rFonts w:eastAsia="Times New Roman" w:cstheme="minorHAnsi"/>
          <w:lang w:eastAsia="nl-NL"/>
        </w:rPr>
      </w:pPr>
      <w:r w:rsidRPr="00DA1F15">
        <w:rPr>
          <w:rFonts w:eastAsia="Times New Roman" w:cstheme="minorHAnsi"/>
          <w:lang w:eastAsia="nl-NL"/>
        </w:rPr>
        <w:t>Wat is de doelgroep over 10 jaar</w:t>
      </w:r>
    </w:p>
    <w:p w:rsidR="00015EC7" w:rsidRDefault="00DA1F15" w:rsidP="007A5D24">
      <w:pPr>
        <w:spacing w:after="0" w:line="240" w:lineRule="auto"/>
        <w:rPr>
          <w:rFonts w:eastAsia="Times New Roman" w:cstheme="minorHAnsi"/>
          <w:lang w:eastAsia="nl-NL"/>
        </w:rPr>
      </w:pPr>
      <w:r w:rsidRPr="00DA1F15">
        <w:rPr>
          <w:rFonts w:eastAsia="Times New Roman" w:cstheme="minorHAnsi"/>
          <w:lang w:eastAsia="nl-NL"/>
        </w:rPr>
        <w:t xml:space="preserve">Bovenstaande vragen mag je ondersteunen met artikelen/ internetgegevens, branchegegevens </w:t>
      </w:r>
      <w:proofErr w:type="spellStart"/>
      <w:r w:rsidRPr="00DA1F15">
        <w:rPr>
          <w:rFonts w:eastAsia="Times New Roman" w:cstheme="minorHAnsi"/>
          <w:lang w:eastAsia="nl-NL"/>
        </w:rPr>
        <w:t>ed</w:t>
      </w:r>
      <w:proofErr w:type="spellEnd"/>
    </w:p>
    <w:p w:rsidR="002816FA" w:rsidRDefault="002816FA" w:rsidP="002816FA">
      <w:pPr>
        <w:spacing w:after="0" w:line="240" w:lineRule="auto"/>
        <w:rPr>
          <w:rFonts w:eastAsia="Times New Roman" w:cstheme="minorHAnsi"/>
          <w:lang w:eastAsia="nl-NL"/>
        </w:rPr>
      </w:pPr>
    </w:p>
    <w:p w:rsidR="002816FA" w:rsidRDefault="002816FA" w:rsidP="002816FA">
      <w:pPr>
        <w:spacing w:after="0" w:line="240" w:lineRule="auto"/>
        <w:rPr>
          <w:rFonts w:eastAsia="Times New Roman" w:cstheme="minorHAnsi"/>
          <w:lang w:eastAsia="nl-NL"/>
        </w:rPr>
      </w:pPr>
      <w:r>
        <w:rPr>
          <w:rFonts w:eastAsia="Times New Roman" w:cstheme="minorHAnsi"/>
          <w:lang w:eastAsia="nl-NL"/>
        </w:rPr>
        <w:t>Als je BPV-bedrijf een detailhandelszaak betreft dan kun je gebruik maken van onderstaande vragen</w:t>
      </w:r>
    </w:p>
    <w:p w:rsidR="002816FA" w:rsidRPr="002816FA" w:rsidRDefault="002816FA" w:rsidP="002816FA">
      <w:pPr>
        <w:spacing w:after="0" w:line="240" w:lineRule="auto"/>
        <w:ind w:right="450"/>
        <w:rPr>
          <w:rFonts w:eastAsia="Times New Roman" w:cstheme="minorHAnsi"/>
          <w:lang w:eastAsia="nl-NL"/>
        </w:rPr>
      </w:pPr>
      <w:r w:rsidRPr="002816FA">
        <w:rPr>
          <w:rFonts w:eastAsia="Times New Roman" w:cstheme="minorHAnsi"/>
          <w:lang w:eastAsia="nl-NL"/>
        </w:rPr>
        <w:t xml:space="preserve">Per doelgroep ga je na hoe je ze kunt bereiken en vooral hoe je ze kunt </w:t>
      </w:r>
      <w:proofErr w:type="spellStart"/>
      <w:r w:rsidRPr="002816FA">
        <w:rPr>
          <w:rFonts w:eastAsia="Times New Roman" w:cstheme="minorHAnsi"/>
          <w:lang w:eastAsia="nl-NL"/>
        </w:rPr>
        <w:t>ráken</w:t>
      </w:r>
      <w:proofErr w:type="spellEnd"/>
      <w:r w:rsidRPr="002816FA">
        <w:rPr>
          <w:rFonts w:eastAsia="Times New Roman" w:cstheme="minorHAnsi"/>
          <w:lang w:eastAsia="nl-NL"/>
        </w:rPr>
        <w:t xml:space="preserve">. Wat </w:t>
      </w:r>
      <w:proofErr w:type="spellStart"/>
      <w:r w:rsidRPr="002816FA">
        <w:rPr>
          <w:rFonts w:eastAsia="Times New Roman" w:cstheme="minorHAnsi"/>
          <w:lang w:eastAsia="nl-NL"/>
        </w:rPr>
        <w:t>triggert</w:t>
      </w:r>
      <w:proofErr w:type="spellEnd"/>
      <w:r w:rsidRPr="002816FA">
        <w:rPr>
          <w:rFonts w:eastAsia="Times New Roman" w:cstheme="minorHAnsi"/>
          <w:lang w:eastAsia="nl-NL"/>
        </w:rPr>
        <w:t xml:space="preserve"> hen?</w:t>
      </w:r>
    </w:p>
    <w:p w:rsidR="002816FA" w:rsidRPr="002816FA" w:rsidRDefault="002816FA" w:rsidP="002816FA">
      <w:pPr>
        <w:spacing w:after="0" w:line="240" w:lineRule="auto"/>
        <w:ind w:right="450"/>
        <w:rPr>
          <w:rFonts w:eastAsia="Times New Roman" w:cstheme="minorHAnsi"/>
          <w:lang w:eastAsia="nl-NL"/>
        </w:rPr>
      </w:pPr>
    </w:p>
    <w:p w:rsidR="002816FA" w:rsidRPr="002816FA" w:rsidRDefault="002816FA" w:rsidP="002816FA">
      <w:pPr>
        <w:spacing w:after="0" w:line="240" w:lineRule="auto"/>
        <w:ind w:right="450"/>
        <w:rPr>
          <w:rFonts w:eastAsia="Times New Roman" w:cstheme="minorHAnsi"/>
          <w:lang w:eastAsia="nl-NL"/>
        </w:rPr>
      </w:pPr>
      <w:r w:rsidRPr="002816FA">
        <w:rPr>
          <w:rFonts w:eastAsia="Times New Roman" w:cstheme="minorHAnsi"/>
          <w:lang w:eastAsia="nl-NL"/>
        </w:rPr>
        <w:t>Je kunt een doelgroep ten minste op twee aspecten beschrijven:</w:t>
      </w:r>
    </w:p>
    <w:p w:rsidR="002816FA" w:rsidRPr="002816FA" w:rsidRDefault="002816FA" w:rsidP="002816FA">
      <w:pPr>
        <w:numPr>
          <w:ilvl w:val="0"/>
          <w:numId w:val="17"/>
        </w:numPr>
        <w:tabs>
          <w:tab w:val="num" w:pos="360"/>
        </w:tabs>
        <w:autoSpaceDE w:val="0"/>
        <w:autoSpaceDN w:val="0"/>
        <w:adjustRightInd w:val="0"/>
        <w:spacing w:after="0" w:line="240" w:lineRule="auto"/>
        <w:ind w:left="360"/>
        <w:rPr>
          <w:rFonts w:eastAsia="Times New Roman" w:cstheme="minorHAnsi"/>
          <w:lang w:eastAsia="nl-NL"/>
        </w:rPr>
      </w:pPr>
      <w:r w:rsidRPr="002816FA">
        <w:rPr>
          <w:rFonts w:eastAsia="Times New Roman" w:cstheme="minorHAnsi"/>
          <w:lang w:eastAsia="nl-NL"/>
        </w:rPr>
        <w:t xml:space="preserve">algemeen demografische kenmerken zoals leeftijd, taal, religie, geslacht, inkomen, woonplaats en opleiding </w:t>
      </w:r>
    </w:p>
    <w:p w:rsidR="002816FA" w:rsidRPr="002816FA" w:rsidRDefault="002816FA" w:rsidP="002816FA">
      <w:pPr>
        <w:numPr>
          <w:ilvl w:val="0"/>
          <w:numId w:val="17"/>
        </w:numPr>
        <w:tabs>
          <w:tab w:val="num" w:pos="360"/>
        </w:tabs>
        <w:autoSpaceDE w:val="0"/>
        <w:autoSpaceDN w:val="0"/>
        <w:adjustRightInd w:val="0"/>
        <w:spacing w:after="0" w:line="240" w:lineRule="auto"/>
        <w:ind w:left="360"/>
        <w:rPr>
          <w:rFonts w:eastAsia="Times New Roman" w:cstheme="minorHAnsi"/>
          <w:lang w:eastAsia="nl-NL"/>
        </w:rPr>
      </w:pPr>
      <w:proofErr w:type="spellStart"/>
      <w:r w:rsidRPr="002816FA">
        <w:rPr>
          <w:rFonts w:eastAsia="Times New Roman" w:cstheme="minorHAnsi"/>
          <w:lang w:eastAsia="nl-NL"/>
        </w:rPr>
        <w:lastRenderedPageBreak/>
        <w:t>probleemgerelateerde</w:t>
      </w:r>
      <w:proofErr w:type="spellEnd"/>
      <w:r w:rsidRPr="002816FA">
        <w:rPr>
          <w:rFonts w:eastAsia="Times New Roman" w:cstheme="minorHAnsi"/>
          <w:lang w:eastAsia="nl-NL"/>
        </w:rPr>
        <w:t xml:space="preserve"> (of </w:t>
      </w:r>
      <w:proofErr w:type="spellStart"/>
      <w:r w:rsidRPr="002816FA">
        <w:rPr>
          <w:rFonts w:eastAsia="Times New Roman" w:cstheme="minorHAnsi"/>
          <w:lang w:eastAsia="nl-NL"/>
        </w:rPr>
        <w:t>domeinspecifieke</w:t>
      </w:r>
      <w:proofErr w:type="spellEnd"/>
      <w:r w:rsidRPr="002816FA">
        <w:rPr>
          <w:rFonts w:eastAsia="Times New Roman" w:cstheme="minorHAnsi"/>
          <w:lang w:eastAsia="nl-NL"/>
        </w:rPr>
        <w:t>) kenmerken: hoe staat men tegenover het product</w:t>
      </w:r>
    </w:p>
    <w:p w:rsidR="002816FA" w:rsidRPr="002816FA" w:rsidRDefault="002816FA" w:rsidP="002816FA">
      <w:pPr>
        <w:spacing w:after="0" w:line="240" w:lineRule="auto"/>
        <w:jc w:val="center"/>
        <w:rPr>
          <w:rFonts w:eastAsia="Times New Roman" w:cstheme="minorHAnsi"/>
          <w:b/>
          <w:lang w:eastAsia="nl-NL"/>
        </w:rPr>
      </w:pPr>
    </w:p>
    <w:p w:rsidR="002816FA" w:rsidRPr="00CF7642" w:rsidRDefault="002816FA" w:rsidP="002816FA">
      <w:pPr>
        <w:spacing w:after="0" w:line="240" w:lineRule="auto"/>
        <w:rPr>
          <w:rFonts w:eastAsia="Times New Roman" w:cstheme="minorHAnsi"/>
          <w:lang w:eastAsia="nl-NL"/>
        </w:rPr>
      </w:pPr>
      <w:proofErr w:type="spellStart"/>
      <w:r w:rsidRPr="00CF7642">
        <w:rPr>
          <w:rFonts w:eastAsia="Times New Roman" w:cstheme="minorHAnsi"/>
          <w:lang w:eastAsia="nl-NL"/>
        </w:rPr>
        <w:t>Doelgroepbepaling</w:t>
      </w:r>
      <w:proofErr w:type="spellEnd"/>
      <w:r w:rsidRPr="00CF7642">
        <w:rPr>
          <w:rFonts w:eastAsia="Times New Roman" w:cstheme="minorHAnsi"/>
          <w:lang w:eastAsia="nl-NL"/>
        </w:rPr>
        <w:t>:</w:t>
      </w:r>
    </w:p>
    <w:p w:rsidR="002816FA" w:rsidRPr="002816FA" w:rsidRDefault="002816FA" w:rsidP="002816FA">
      <w:pPr>
        <w:spacing w:after="0" w:line="240" w:lineRule="auto"/>
        <w:rPr>
          <w:rFonts w:eastAsia="Times New Roman" w:cstheme="minorHAnsi"/>
          <w:lang w:eastAsia="nl-NL"/>
        </w:rPr>
      </w:pPr>
      <w:r w:rsidRPr="002816FA">
        <w:rPr>
          <w:rFonts w:eastAsia="Times New Roman" w:cstheme="minorHAnsi"/>
          <w:lang w:eastAsia="nl-NL"/>
        </w:rPr>
        <w:t>Je doelgroep kun je bepalen op basis van:</w:t>
      </w:r>
    </w:p>
    <w:p w:rsidR="002816FA" w:rsidRPr="002816FA" w:rsidRDefault="002816FA" w:rsidP="002816FA">
      <w:pPr>
        <w:numPr>
          <w:ilvl w:val="0"/>
          <w:numId w:val="17"/>
        </w:numPr>
        <w:tabs>
          <w:tab w:val="num" w:pos="360"/>
        </w:tabs>
        <w:autoSpaceDE w:val="0"/>
        <w:autoSpaceDN w:val="0"/>
        <w:adjustRightInd w:val="0"/>
        <w:spacing w:after="0" w:line="240" w:lineRule="auto"/>
        <w:ind w:left="360"/>
        <w:rPr>
          <w:rFonts w:eastAsia="Times New Roman" w:cstheme="minorHAnsi"/>
          <w:lang w:eastAsia="nl-NL"/>
        </w:rPr>
      </w:pPr>
      <w:r w:rsidRPr="002816FA">
        <w:rPr>
          <w:rFonts w:eastAsia="Times New Roman" w:cstheme="minorHAnsi"/>
          <w:lang w:eastAsia="nl-NL"/>
        </w:rPr>
        <w:t>aan welke doelgroep lever je?</w:t>
      </w:r>
    </w:p>
    <w:p w:rsidR="002816FA" w:rsidRPr="002816FA" w:rsidRDefault="002816FA" w:rsidP="002816FA">
      <w:pPr>
        <w:numPr>
          <w:ilvl w:val="0"/>
          <w:numId w:val="17"/>
        </w:numPr>
        <w:tabs>
          <w:tab w:val="num" w:pos="360"/>
        </w:tabs>
        <w:autoSpaceDE w:val="0"/>
        <w:autoSpaceDN w:val="0"/>
        <w:adjustRightInd w:val="0"/>
        <w:spacing w:after="0" w:line="240" w:lineRule="auto"/>
        <w:ind w:left="360"/>
        <w:rPr>
          <w:rFonts w:eastAsia="Times New Roman" w:cstheme="minorHAnsi"/>
          <w:lang w:eastAsia="nl-NL"/>
        </w:rPr>
      </w:pPr>
      <w:r w:rsidRPr="002816FA">
        <w:rPr>
          <w:rFonts w:eastAsia="Times New Roman" w:cstheme="minorHAnsi"/>
          <w:lang w:eastAsia="nl-NL"/>
        </w:rPr>
        <w:t>is dat een bewuste keuze of is het je overkomen?</w:t>
      </w:r>
    </w:p>
    <w:p w:rsidR="002816FA" w:rsidRPr="002816FA" w:rsidRDefault="002816FA" w:rsidP="002816FA">
      <w:pPr>
        <w:numPr>
          <w:ilvl w:val="0"/>
          <w:numId w:val="17"/>
        </w:numPr>
        <w:tabs>
          <w:tab w:val="num" w:pos="360"/>
        </w:tabs>
        <w:autoSpaceDE w:val="0"/>
        <w:autoSpaceDN w:val="0"/>
        <w:adjustRightInd w:val="0"/>
        <w:spacing w:after="0" w:line="240" w:lineRule="auto"/>
        <w:ind w:left="360"/>
        <w:rPr>
          <w:rFonts w:eastAsia="Times New Roman" w:cstheme="minorHAnsi"/>
          <w:lang w:eastAsia="nl-NL"/>
        </w:rPr>
      </w:pPr>
      <w:r w:rsidRPr="002816FA">
        <w:rPr>
          <w:rFonts w:eastAsia="Times New Roman" w:cstheme="minorHAnsi"/>
          <w:lang w:eastAsia="nl-NL"/>
        </w:rPr>
        <w:t xml:space="preserve">huidige klantenbestand: </w:t>
      </w:r>
    </w:p>
    <w:p w:rsidR="002816FA" w:rsidRPr="002816FA" w:rsidRDefault="002816FA" w:rsidP="002816FA">
      <w:pPr>
        <w:numPr>
          <w:ilvl w:val="1"/>
          <w:numId w:val="20"/>
        </w:numPr>
        <w:tabs>
          <w:tab w:val="num" w:pos="720"/>
        </w:tabs>
        <w:spacing w:after="0" w:line="240" w:lineRule="auto"/>
        <w:ind w:hanging="1080"/>
        <w:rPr>
          <w:rFonts w:eastAsia="Times New Roman" w:cstheme="minorHAnsi"/>
          <w:lang w:eastAsia="nl-NL"/>
        </w:rPr>
      </w:pPr>
      <w:r w:rsidRPr="002816FA">
        <w:rPr>
          <w:rFonts w:eastAsia="Times New Roman" w:cstheme="minorHAnsi"/>
          <w:lang w:eastAsia="nl-NL"/>
        </w:rPr>
        <w:t xml:space="preserve">Wie bedien ik nu? </w:t>
      </w:r>
    </w:p>
    <w:p w:rsidR="002816FA" w:rsidRPr="002816FA" w:rsidRDefault="002816FA" w:rsidP="002816FA">
      <w:pPr>
        <w:numPr>
          <w:ilvl w:val="1"/>
          <w:numId w:val="20"/>
        </w:numPr>
        <w:tabs>
          <w:tab w:val="num" w:pos="720"/>
        </w:tabs>
        <w:spacing w:after="0" w:line="240" w:lineRule="auto"/>
        <w:ind w:hanging="1080"/>
        <w:rPr>
          <w:rFonts w:eastAsia="Times New Roman" w:cstheme="minorHAnsi"/>
          <w:lang w:eastAsia="nl-NL"/>
        </w:rPr>
      </w:pPr>
      <w:r w:rsidRPr="002816FA">
        <w:rPr>
          <w:rFonts w:eastAsia="Times New Roman" w:cstheme="minorHAnsi"/>
          <w:lang w:eastAsia="nl-NL"/>
        </w:rPr>
        <w:t xml:space="preserve">Wie brengt winst? </w:t>
      </w:r>
    </w:p>
    <w:p w:rsidR="002816FA" w:rsidRPr="002816FA" w:rsidRDefault="002816FA" w:rsidP="002816FA">
      <w:pPr>
        <w:numPr>
          <w:ilvl w:val="1"/>
          <w:numId w:val="20"/>
        </w:numPr>
        <w:tabs>
          <w:tab w:val="num" w:pos="720"/>
        </w:tabs>
        <w:spacing w:after="0" w:line="240" w:lineRule="auto"/>
        <w:ind w:hanging="1080"/>
        <w:rPr>
          <w:rFonts w:eastAsia="Times New Roman" w:cstheme="minorHAnsi"/>
          <w:lang w:eastAsia="nl-NL"/>
        </w:rPr>
      </w:pPr>
      <w:r w:rsidRPr="002816FA">
        <w:rPr>
          <w:rFonts w:eastAsia="Times New Roman" w:cstheme="minorHAnsi"/>
          <w:lang w:eastAsia="nl-NL"/>
        </w:rPr>
        <w:t>Wie neemt geld mee?</w:t>
      </w:r>
    </w:p>
    <w:p w:rsidR="002816FA" w:rsidRPr="002816FA" w:rsidRDefault="002816FA" w:rsidP="002816FA">
      <w:pPr>
        <w:spacing w:after="0" w:line="240" w:lineRule="auto"/>
        <w:rPr>
          <w:rFonts w:eastAsia="Times New Roman" w:cstheme="minorHAnsi"/>
          <w:lang w:eastAsia="nl-NL"/>
        </w:rPr>
      </w:pPr>
    </w:p>
    <w:p w:rsidR="002816FA" w:rsidRPr="00CF7642" w:rsidRDefault="002816FA" w:rsidP="002816FA">
      <w:pPr>
        <w:spacing w:after="0" w:line="240" w:lineRule="auto"/>
        <w:rPr>
          <w:rFonts w:eastAsia="Times New Roman" w:cstheme="minorHAnsi"/>
          <w:lang w:eastAsia="nl-NL"/>
        </w:rPr>
      </w:pPr>
      <w:r w:rsidRPr="00CF7642">
        <w:rPr>
          <w:rFonts w:eastAsia="Times New Roman" w:cstheme="minorHAnsi"/>
          <w:lang w:eastAsia="nl-NL"/>
        </w:rPr>
        <w:t>20 - 80 regel (</w:t>
      </w:r>
      <w:proofErr w:type="spellStart"/>
      <w:r w:rsidRPr="00CF7642">
        <w:rPr>
          <w:rFonts w:eastAsia="Times New Roman" w:cstheme="minorHAnsi"/>
          <w:lang w:eastAsia="nl-NL"/>
        </w:rPr>
        <w:t>pareto</w:t>
      </w:r>
      <w:proofErr w:type="spellEnd"/>
      <w:r w:rsidRPr="00CF7642">
        <w:rPr>
          <w:rFonts w:eastAsia="Times New Roman" w:cstheme="minorHAnsi"/>
          <w:lang w:eastAsia="nl-NL"/>
        </w:rPr>
        <w:t>)</w:t>
      </w:r>
    </w:p>
    <w:p w:rsidR="002816FA" w:rsidRPr="002816FA" w:rsidRDefault="002816FA" w:rsidP="002816FA">
      <w:pPr>
        <w:spacing w:after="0" w:line="240" w:lineRule="auto"/>
        <w:rPr>
          <w:rFonts w:eastAsia="Times New Roman" w:cstheme="minorHAnsi"/>
          <w:lang w:eastAsia="nl-NL"/>
        </w:rPr>
      </w:pPr>
      <w:r w:rsidRPr="002816FA">
        <w:rPr>
          <w:rFonts w:eastAsia="Times New Roman" w:cstheme="minorHAnsi"/>
          <w:lang w:eastAsia="nl-NL"/>
        </w:rPr>
        <w:t xml:space="preserve">Het </w:t>
      </w:r>
      <w:proofErr w:type="spellStart"/>
      <w:r w:rsidRPr="002816FA">
        <w:rPr>
          <w:rFonts w:eastAsia="Times New Roman" w:cstheme="minorHAnsi"/>
          <w:lang w:eastAsia="nl-NL"/>
        </w:rPr>
        <w:t>Pareto</w:t>
      </w:r>
      <w:proofErr w:type="spellEnd"/>
      <w:r w:rsidRPr="002816FA">
        <w:rPr>
          <w:rFonts w:eastAsia="Times New Roman" w:cstheme="minorHAnsi"/>
          <w:lang w:eastAsia="nl-NL"/>
        </w:rPr>
        <w:t xml:space="preserve"> Principe geeft aan dat een </w:t>
      </w:r>
      <w:r w:rsidRPr="002816FA">
        <w:rPr>
          <w:rFonts w:eastAsia="Times New Roman" w:cstheme="minorHAnsi"/>
          <w:bCs/>
          <w:i/>
          <w:lang w:eastAsia="nl-NL"/>
        </w:rPr>
        <w:t>gering aantal oorzaken</w:t>
      </w:r>
      <w:r w:rsidRPr="002816FA">
        <w:rPr>
          <w:rFonts w:eastAsia="Times New Roman" w:cstheme="minorHAnsi"/>
          <w:lang w:eastAsia="nl-NL"/>
        </w:rPr>
        <w:t xml:space="preserve"> (beperkte input of moeite), verantwoordelijk is voor </w:t>
      </w:r>
      <w:r w:rsidRPr="00CF7642">
        <w:rPr>
          <w:rFonts w:eastAsia="Times New Roman" w:cstheme="minorHAnsi"/>
          <w:lang w:eastAsia="nl-NL"/>
        </w:rPr>
        <w:t xml:space="preserve">het </w:t>
      </w:r>
      <w:r w:rsidRPr="00CF7642">
        <w:rPr>
          <w:rFonts w:eastAsia="Times New Roman" w:cstheme="minorHAnsi"/>
          <w:bCs/>
          <w:lang w:eastAsia="nl-NL"/>
        </w:rPr>
        <w:t>merendeel van de resultaten</w:t>
      </w:r>
      <w:r w:rsidRPr="00CF7642">
        <w:rPr>
          <w:rFonts w:eastAsia="Times New Roman" w:cstheme="minorHAnsi"/>
          <w:lang w:eastAsia="nl-NL"/>
        </w:rPr>
        <w:t xml:space="preserve"> (output of beloning). Letterlijk betekent dit bijvoorbeeld dat 80% van de resultaten die je met je bedrijf realiseert, afkomstig is van slechts</w:t>
      </w:r>
      <w:r w:rsidRPr="002816FA">
        <w:rPr>
          <w:rFonts w:eastAsia="Times New Roman" w:cstheme="minorHAnsi"/>
          <w:lang w:eastAsia="nl-NL"/>
        </w:rPr>
        <w:t xml:space="preserve"> 20% van alle inspanningen.</w:t>
      </w:r>
    </w:p>
    <w:p w:rsidR="002816FA" w:rsidRPr="00CF7642" w:rsidRDefault="002816FA" w:rsidP="002816FA">
      <w:pPr>
        <w:spacing w:after="0" w:line="240" w:lineRule="auto"/>
        <w:rPr>
          <w:rFonts w:eastAsia="Times New Roman" w:cstheme="minorHAnsi"/>
          <w:lang w:eastAsia="nl-NL"/>
        </w:rPr>
      </w:pPr>
      <w:r w:rsidRPr="00CF7642">
        <w:rPr>
          <w:rFonts w:eastAsia="Times New Roman" w:cstheme="minorHAnsi"/>
          <w:lang w:eastAsia="nl-NL"/>
        </w:rPr>
        <w:t>20% van de klanten zijn tezamen goed voor zo'n 80% van uw omzet.</w:t>
      </w:r>
    </w:p>
    <w:p w:rsidR="002816FA" w:rsidRPr="002816FA" w:rsidRDefault="002816FA" w:rsidP="002816FA">
      <w:pPr>
        <w:spacing w:after="0" w:line="240" w:lineRule="auto"/>
        <w:rPr>
          <w:rFonts w:eastAsia="Times New Roman" w:cstheme="minorHAnsi"/>
          <w:lang w:eastAsia="nl-NL"/>
        </w:rPr>
      </w:pPr>
    </w:p>
    <w:p w:rsidR="002816FA" w:rsidRPr="00CF7642" w:rsidRDefault="002816FA" w:rsidP="002816FA">
      <w:pPr>
        <w:spacing w:after="0" w:line="240" w:lineRule="auto"/>
        <w:rPr>
          <w:rFonts w:eastAsia="Times New Roman" w:cstheme="minorHAnsi"/>
          <w:lang w:eastAsia="nl-NL"/>
        </w:rPr>
      </w:pPr>
      <w:r w:rsidRPr="00CF7642">
        <w:rPr>
          <w:rFonts w:eastAsia="Times New Roman" w:cstheme="minorHAnsi"/>
          <w:lang w:eastAsia="nl-NL"/>
        </w:rPr>
        <w:t>Klantentrouw / klanttevredenheid</w:t>
      </w:r>
    </w:p>
    <w:p w:rsidR="002816FA" w:rsidRPr="002816FA" w:rsidRDefault="002816FA" w:rsidP="002816FA">
      <w:pPr>
        <w:spacing w:after="0" w:line="240" w:lineRule="auto"/>
        <w:rPr>
          <w:rFonts w:eastAsia="Times New Roman" w:cstheme="minorHAnsi"/>
          <w:lang w:eastAsia="nl-NL"/>
        </w:rPr>
      </w:pPr>
      <w:r w:rsidRPr="002816FA">
        <w:rPr>
          <w:rFonts w:eastAsia="Times New Roman" w:cstheme="minorHAnsi"/>
          <w:lang w:eastAsia="nl-NL"/>
        </w:rPr>
        <w:t>De mate waarin de klant bij de leverancier herhalings- of uitbreidingsaankopen pleegt. Een klant die loyaal is, blijft bij de leverancier afnemen ondanks dat er zich afbreukmomenten voordoen.</w:t>
      </w:r>
    </w:p>
    <w:p w:rsidR="002816FA" w:rsidRPr="002816FA" w:rsidRDefault="002816FA" w:rsidP="002816FA">
      <w:pPr>
        <w:spacing w:after="0" w:line="240" w:lineRule="auto"/>
        <w:rPr>
          <w:rFonts w:eastAsia="Times New Roman" w:cstheme="minorHAnsi"/>
          <w:lang w:eastAsia="nl-NL"/>
        </w:rPr>
      </w:pP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716"/>
      </w:tblGrid>
      <w:tr w:rsidR="002816FA" w:rsidRPr="002816FA" w:rsidTr="002816FA">
        <w:trPr>
          <w:trHeight w:val="567"/>
          <w:jc w:val="center"/>
        </w:trPr>
        <w:tc>
          <w:tcPr>
            <w:tcW w:w="7698" w:type="dxa"/>
            <w:gridSpan w:val="2"/>
            <w:shd w:val="clear" w:color="auto" w:fill="E6E6E6"/>
            <w:vAlign w:val="center"/>
          </w:tcPr>
          <w:p w:rsidR="002816FA" w:rsidRPr="002816FA" w:rsidRDefault="002816FA" w:rsidP="002816FA">
            <w:pPr>
              <w:spacing w:after="0" w:line="240" w:lineRule="auto"/>
              <w:jc w:val="center"/>
              <w:rPr>
                <w:rFonts w:eastAsia="Times New Roman" w:cstheme="minorHAnsi"/>
                <w:lang w:eastAsia="nl-NL"/>
              </w:rPr>
            </w:pPr>
            <w:r w:rsidRPr="002816FA">
              <w:rPr>
                <w:rFonts w:eastAsia="Times New Roman" w:cstheme="minorHAnsi"/>
                <w:lang w:eastAsia="nl-NL"/>
              </w:rPr>
              <w:t>waarom verliezen bedrijven klanten</w:t>
            </w:r>
          </w:p>
        </w:tc>
      </w:tr>
      <w:tr w:rsidR="002816FA" w:rsidRPr="002816FA" w:rsidTr="002816FA">
        <w:trPr>
          <w:trHeight w:val="567"/>
          <w:jc w:val="center"/>
        </w:trPr>
        <w:tc>
          <w:tcPr>
            <w:tcW w:w="6629" w:type="dxa"/>
            <w:vAlign w:val="center"/>
          </w:tcPr>
          <w:p w:rsidR="002816FA" w:rsidRPr="002816FA" w:rsidRDefault="002816FA" w:rsidP="002816FA">
            <w:pPr>
              <w:spacing w:after="0" w:line="240" w:lineRule="auto"/>
              <w:jc w:val="center"/>
              <w:rPr>
                <w:rFonts w:eastAsia="Times New Roman" w:cstheme="minorHAnsi"/>
                <w:lang w:eastAsia="nl-NL"/>
              </w:rPr>
            </w:pPr>
            <w:r w:rsidRPr="002816FA">
              <w:rPr>
                <w:rFonts w:eastAsia="Times New Roman" w:cstheme="minorHAnsi"/>
                <w:lang w:eastAsia="nl-NL"/>
              </w:rPr>
              <w:t>overlijden contactpersoon</w:t>
            </w:r>
          </w:p>
        </w:tc>
        <w:tc>
          <w:tcPr>
            <w:tcW w:w="1069" w:type="dxa"/>
            <w:vAlign w:val="center"/>
          </w:tcPr>
          <w:p w:rsidR="002816FA" w:rsidRPr="002816FA" w:rsidRDefault="002816FA" w:rsidP="002816FA">
            <w:pPr>
              <w:spacing w:after="0" w:line="240" w:lineRule="auto"/>
              <w:jc w:val="center"/>
              <w:rPr>
                <w:rFonts w:eastAsia="Times New Roman" w:cstheme="minorHAnsi"/>
                <w:lang w:eastAsia="nl-NL"/>
              </w:rPr>
            </w:pPr>
            <w:r w:rsidRPr="002816FA">
              <w:rPr>
                <w:rFonts w:eastAsia="Times New Roman" w:cstheme="minorHAnsi"/>
                <w:lang w:eastAsia="nl-NL"/>
              </w:rPr>
              <w:t>1 %</w:t>
            </w:r>
          </w:p>
        </w:tc>
      </w:tr>
      <w:tr w:rsidR="002816FA" w:rsidRPr="002816FA" w:rsidTr="002816FA">
        <w:trPr>
          <w:trHeight w:val="567"/>
          <w:jc w:val="center"/>
        </w:trPr>
        <w:tc>
          <w:tcPr>
            <w:tcW w:w="6629" w:type="dxa"/>
            <w:vAlign w:val="center"/>
          </w:tcPr>
          <w:p w:rsidR="002816FA" w:rsidRPr="002816FA" w:rsidRDefault="002816FA" w:rsidP="002816FA">
            <w:pPr>
              <w:spacing w:after="0" w:line="240" w:lineRule="auto"/>
              <w:jc w:val="center"/>
              <w:rPr>
                <w:rFonts w:eastAsia="Times New Roman" w:cstheme="minorHAnsi"/>
                <w:lang w:eastAsia="nl-NL"/>
              </w:rPr>
            </w:pPr>
            <w:r w:rsidRPr="002816FA">
              <w:rPr>
                <w:rFonts w:eastAsia="Times New Roman" w:cstheme="minorHAnsi"/>
                <w:lang w:eastAsia="nl-NL"/>
              </w:rPr>
              <w:t>verhuizing</w:t>
            </w:r>
          </w:p>
        </w:tc>
        <w:tc>
          <w:tcPr>
            <w:tcW w:w="1069" w:type="dxa"/>
            <w:vAlign w:val="center"/>
          </w:tcPr>
          <w:p w:rsidR="002816FA" w:rsidRPr="002816FA" w:rsidRDefault="002816FA" w:rsidP="002816FA">
            <w:pPr>
              <w:spacing w:after="0" w:line="240" w:lineRule="auto"/>
              <w:jc w:val="center"/>
              <w:rPr>
                <w:rFonts w:eastAsia="Times New Roman" w:cstheme="minorHAnsi"/>
                <w:lang w:eastAsia="nl-NL"/>
              </w:rPr>
            </w:pPr>
            <w:r w:rsidRPr="002816FA">
              <w:rPr>
                <w:rFonts w:eastAsia="Times New Roman" w:cstheme="minorHAnsi"/>
                <w:lang w:eastAsia="nl-NL"/>
              </w:rPr>
              <w:t>3 %</w:t>
            </w:r>
          </w:p>
        </w:tc>
      </w:tr>
      <w:tr w:rsidR="002816FA" w:rsidRPr="002816FA" w:rsidTr="002816FA">
        <w:trPr>
          <w:trHeight w:val="567"/>
          <w:jc w:val="center"/>
        </w:trPr>
        <w:tc>
          <w:tcPr>
            <w:tcW w:w="6629" w:type="dxa"/>
            <w:vAlign w:val="center"/>
          </w:tcPr>
          <w:p w:rsidR="002816FA" w:rsidRPr="002816FA" w:rsidRDefault="002816FA" w:rsidP="002816FA">
            <w:pPr>
              <w:spacing w:after="0" w:line="240" w:lineRule="auto"/>
              <w:jc w:val="center"/>
              <w:rPr>
                <w:rFonts w:eastAsia="Times New Roman" w:cstheme="minorHAnsi"/>
                <w:lang w:eastAsia="nl-NL"/>
              </w:rPr>
            </w:pPr>
            <w:r w:rsidRPr="002816FA">
              <w:rPr>
                <w:rFonts w:eastAsia="Times New Roman" w:cstheme="minorHAnsi"/>
                <w:lang w:eastAsia="nl-NL"/>
              </w:rPr>
              <w:t>specifieke actie concurrent</w:t>
            </w:r>
          </w:p>
        </w:tc>
        <w:tc>
          <w:tcPr>
            <w:tcW w:w="1069" w:type="dxa"/>
            <w:vAlign w:val="center"/>
          </w:tcPr>
          <w:p w:rsidR="002816FA" w:rsidRPr="002816FA" w:rsidRDefault="002816FA" w:rsidP="002816FA">
            <w:pPr>
              <w:spacing w:after="0" w:line="240" w:lineRule="auto"/>
              <w:jc w:val="center"/>
              <w:rPr>
                <w:rFonts w:eastAsia="Times New Roman" w:cstheme="minorHAnsi"/>
                <w:lang w:eastAsia="nl-NL"/>
              </w:rPr>
            </w:pPr>
            <w:r w:rsidRPr="002816FA">
              <w:rPr>
                <w:rFonts w:eastAsia="Times New Roman" w:cstheme="minorHAnsi"/>
                <w:lang w:eastAsia="nl-NL"/>
              </w:rPr>
              <w:t>5 %</w:t>
            </w:r>
          </w:p>
        </w:tc>
      </w:tr>
      <w:tr w:rsidR="002816FA" w:rsidRPr="002816FA" w:rsidTr="002816FA">
        <w:trPr>
          <w:trHeight w:val="567"/>
          <w:jc w:val="center"/>
        </w:trPr>
        <w:tc>
          <w:tcPr>
            <w:tcW w:w="6629" w:type="dxa"/>
            <w:vAlign w:val="center"/>
          </w:tcPr>
          <w:p w:rsidR="002816FA" w:rsidRPr="002816FA" w:rsidRDefault="002816FA" w:rsidP="002816FA">
            <w:pPr>
              <w:spacing w:after="0" w:line="240" w:lineRule="auto"/>
              <w:jc w:val="center"/>
              <w:rPr>
                <w:rFonts w:eastAsia="Times New Roman" w:cstheme="minorHAnsi"/>
                <w:lang w:eastAsia="nl-NL"/>
              </w:rPr>
            </w:pPr>
            <w:r w:rsidRPr="002816FA">
              <w:rPr>
                <w:rFonts w:eastAsia="Times New Roman" w:cstheme="minorHAnsi"/>
                <w:lang w:eastAsia="nl-NL"/>
              </w:rPr>
              <w:t>lage prijzen elders</w:t>
            </w:r>
          </w:p>
        </w:tc>
        <w:tc>
          <w:tcPr>
            <w:tcW w:w="1069" w:type="dxa"/>
            <w:vAlign w:val="center"/>
          </w:tcPr>
          <w:p w:rsidR="002816FA" w:rsidRPr="002816FA" w:rsidRDefault="002816FA" w:rsidP="002816FA">
            <w:pPr>
              <w:spacing w:after="0" w:line="240" w:lineRule="auto"/>
              <w:jc w:val="center"/>
              <w:rPr>
                <w:rFonts w:eastAsia="Times New Roman" w:cstheme="minorHAnsi"/>
                <w:lang w:eastAsia="nl-NL"/>
              </w:rPr>
            </w:pPr>
            <w:r w:rsidRPr="002816FA">
              <w:rPr>
                <w:rFonts w:eastAsia="Times New Roman" w:cstheme="minorHAnsi"/>
                <w:lang w:eastAsia="nl-NL"/>
              </w:rPr>
              <w:t>9 %</w:t>
            </w:r>
          </w:p>
        </w:tc>
      </w:tr>
      <w:tr w:rsidR="002816FA" w:rsidRPr="002816FA" w:rsidTr="002816FA">
        <w:trPr>
          <w:trHeight w:val="567"/>
          <w:jc w:val="center"/>
        </w:trPr>
        <w:tc>
          <w:tcPr>
            <w:tcW w:w="6629" w:type="dxa"/>
            <w:vAlign w:val="center"/>
          </w:tcPr>
          <w:p w:rsidR="002816FA" w:rsidRPr="002816FA" w:rsidRDefault="002816FA" w:rsidP="002816FA">
            <w:pPr>
              <w:spacing w:after="0" w:line="240" w:lineRule="auto"/>
              <w:jc w:val="center"/>
              <w:rPr>
                <w:rFonts w:eastAsia="Times New Roman" w:cstheme="minorHAnsi"/>
                <w:lang w:eastAsia="nl-NL"/>
              </w:rPr>
            </w:pPr>
            <w:r w:rsidRPr="002816FA">
              <w:rPr>
                <w:rFonts w:eastAsia="Times New Roman" w:cstheme="minorHAnsi"/>
                <w:lang w:eastAsia="nl-NL"/>
              </w:rPr>
              <w:t>onbehandelde klachten</w:t>
            </w:r>
          </w:p>
        </w:tc>
        <w:tc>
          <w:tcPr>
            <w:tcW w:w="1069" w:type="dxa"/>
            <w:vAlign w:val="center"/>
          </w:tcPr>
          <w:p w:rsidR="002816FA" w:rsidRPr="002816FA" w:rsidRDefault="002816FA" w:rsidP="002816FA">
            <w:pPr>
              <w:spacing w:after="0" w:line="240" w:lineRule="auto"/>
              <w:jc w:val="center"/>
              <w:rPr>
                <w:rFonts w:eastAsia="Times New Roman" w:cstheme="minorHAnsi"/>
                <w:lang w:eastAsia="nl-NL"/>
              </w:rPr>
            </w:pPr>
            <w:r w:rsidRPr="002816FA">
              <w:rPr>
                <w:rFonts w:eastAsia="Times New Roman" w:cstheme="minorHAnsi"/>
                <w:lang w:eastAsia="nl-NL"/>
              </w:rPr>
              <w:t>14 %</w:t>
            </w:r>
          </w:p>
        </w:tc>
      </w:tr>
      <w:tr w:rsidR="002816FA" w:rsidRPr="002816FA" w:rsidTr="002816FA">
        <w:trPr>
          <w:trHeight w:val="567"/>
          <w:jc w:val="center"/>
        </w:trPr>
        <w:tc>
          <w:tcPr>
            <w:tcW w:w="6629" w:type="dxa"/>
            <w:vAlign w:val="center"/>
          </w:tcPr>
          <w:p w:rsidR="002816FA" w:rsidRPr="002816FA" w:rsidRDefault="002816FA" w:rsidP="002816FA">
            <w:pPr>
              <w:spacing w:after="0" w:line="240" w:lineRule="auto"/>
              <w:jc w:val="center"/>
              <w:rPr>
                <w:rFonts w:eastAsia="Times New Roman" w:cstheme="minorHAnsi"/>
                <w:lang w:eastAsia="nl-NL"/>
              </w:rPr>
            </w:pPr>
            <w:r w:rsidRPr="002816FA">
              <w:rPr>
                <w:rFonts w:eastAsia="Times New Roman" w:cstheme="minorHAnsi"/>
                <w:lang w:eastAsia="nl-NL"/>
              </w:rPr>
              <w:t>gebrek aan interesse van de leverancier</w:t>
            </w:r>
          </w:p>
        </w:tc>
        <w:tc>
          <w:tcPr>
            <w:tcW w:w="1069" w:type="dxa"/>
            <w:vAlign w:val="center"/>
          </w:tcPr>
          <w:p w:rsidR="002816FA" w:rsidRPr="002816FA" w:rsidRDefault="002816FA" w:rsidP="002816FA">
            <w:pPr>
              <w:spacing w:after="0" w:line="240" w:lineRule="auto"/>
              <w:jc w:val="center"/>
              <w:rPr>
                <w:rFonts w:eastAsia="Times New Roman" w:cstheme="minorHAnsi"/>
                <w:lang w:eastAsia="nl-NL"/>
              </w:rPr>
            </w:pPr>
            <w:r w:rsidRPr="002816FA">
              <w:rPr>
                <w:rFonts w:eastAsia="Times New Roman" w:cstheme="minorHAnsi"/>
                <w:lang w:eastAsia="nl-NL"/>
              </w:rPr>
              <w:t>68 %</w:t>
            </w:r>
          </w:p>
        </w:tc>
      </w:tr>
    </w:tbl>
    <w:p w:rsidR="002816FA" w:rsidRPr="002816FA" w:rsidRDefault="002816FA" w:rsidP="002816FA">
      <w:pPr>
        <w:spacing w:after="0" w:line="240" w:lineRule="auto"/>
        <w:rPr>
          <w:rFonts w:eastAsia="Times New Roman" w:cstheme="minorHAnsi"/>
          <w:i/>
          <w:lang w:eastAsia="nl-NL"/>
        </w:rPr>
      </w:pPr>
    </w:p>
    <w:p w:rsidR="002816FA" w:rsidRPr="002816FA" w:rsidRDefault="002816FA" w:rsidP="002816FA">
      <w:pPr>
        <w:spacing w:after="0" w:line="240" w:lineRule="auto"/>
        <w:rPr>
          <w:rFonts w:eastAsia="Times New Roman" w:cstheme="minorHAnsi"/>
          <w:i/>
          <w:lang w:eastAsia="nl-NL"/>
        </w:rPr>
      </w:pPr>
      <w:r w:rsidRPr="002816FA">
        <w:rPr>
          <w:rFonts w:eastAsia="Times New Roman" w:cstheme="minorHAnsi"/>
          <w:i/>
          <w:lang w:eastAsia="nl-NL"/>
        </w:rPr>
        <w:br w:type="page"/>
      </w:r>
    </w:p>
    <w:p w:rsidR="002816FA" w:rsidRPr="002816FA" w:rsidRDefault="002816FA" w:rsidP="002816FA">
      <w:pPr>
        <w:spacing w:after="0" w:line="240" w:lineRule="auto"/>
        <w:rPr>
          <w:rFonts w:eastAsia="Times New Roman" w:cstheme="minorHAnsi"/>
          <w:lang w:eastAsia="nl-NL"/>
        </w:rPr>
      </w:pPr>
      <w:r w:rsidRPr="002816FA">
        <w:rPr>
          <w:rFonts w:eastAsia="Times New Roman" w:cstheme="minorHAnsi"/>
          <w:lang w:eastAsia="nl-NL"/>
        </w:rPr>
        <w:lastRenderedPageBreak/>
        <w:t>Klanttevredenheid</w:t>
      </w:r>
    </w:p>
    <w:p w:rsidR="002816FA" w:rsidRPr="002816FA" w:rsidRDefault="002816FA" w:rsidP="002816FA">
      <w:pPr>
        <w:spacing w:after="0" w:line="240" w:lineRule="auto"/>
        <w:rPr>
          <w:rFonts w:eastAsia="Times New Roman" w:cstheme="minorHAnsi"/>
          <w:iCs/>
          <w:lang w:eastAsia="nl-NL"/>
        </w:rPr>
      </w:pPr>
      <w:r w:rsidRPr="002816FA">
        <w:rPr>
          <w:rFonts w:eastAsia="Times New Roman" w:cstheme="minorHAnsi"/>
          <w:iCs/>
          <w:lang w:eastAsia="nl-NL"/>
        </w:rPr>
        <w:t xml:space="preserve">De balans tussen de kwaliteit die de klant </w:t>
      </w:r>
      <w:proofErr w:type="spellStart"/>
      <w:r w:rsidRPr="002816FA">
        <w:rPr>
          <w:rFonts w:eastAsia="Times New Roman" w:cstheme="minorHAnsi"/>
          <w:iCs/>
          <w:lang w:eastAsia="nl-NL"/>
        </w:rPr>
        <w:t>verwácht</w:t>
      </w:r>
      <w:proofErr w:type="spellEnd"/>
      <w:r w:rsidRPr="002816FA">
        <w:rPr>
          <w:rFonts w:eastAsia="Times New Roman" w:cstheme="minorHAnsi"/>
          <w:iCs/>
          <w:lang w:eastAsia="nl-NL"/>
        </w:rPr>
        <w:t xml:space="preserve"> en de kwaliteit die de klant </w:t>
      </w:r>
      <w:proofErr w:type="spellStart"/>
      <w:r w:rsidRPr="002816FA">
        <w:rPr>
          <w:rFonts w:eastAsia="Times New Roman" w:cstheme="minorHAnsi"/>
          <w:iCs/>
          <w:lang w:eastAsia="nl-NL"/>
        </w:rPr>
        <w:t>kríjgt</w:t>
      </w:r>
      <w:proofErr w:type="spellEnd"/>
      <w:r w:rsidRPr="002816FA">
        <w:rPr>
          <w:rFonts w:eastAsia="Times New Roman" w:cstheme="minorHAnsi"/>
          <w:iCs/>
          <w:lang w:eastAsia="nl-NL"/>
        </w:rPr>
        <w:t>.</w:t>
      </w:r>
    </w:p>
    <w:p w:rsidR="002816FA" w:rsidRPr="002816FA" w:rsidRDefault="002816FA" w:rsidP="002816FA">
      <w:pPr>
        <w:spacing w:after="0" w:line="240" w:lineRule="auto"/>
        <w:rPr>
          <w:rFonts w:eastAsia="Times New Roman" w:cstheme="minorHAnsi"/>
          <w:lang w:eastAsia="nl-NL"/>
        </w:rPr>
      </w:pPr>
      <w:r w:rsidRPr="002816FA">
        <w:rPr>
          <w:rFonts w:eastAsia="Times New Roman" w:cstheme="minorHAnsi"/>
          <w:noProof/>
          <w:lang w:eastAsia="nl-NL"/>
        </w:rPr>
        <w:drawing>
          <wp:inline distT="0" distB="0" distL="0" distR="0" wp14:anchorId="752CD823" wp14:editId="546CA2B0">
            <wp:extent cx="4686300" cy="3448050"/>
            <wp:effectExtent l="0" t="0" r="0" b="0"/>
            <wp:docPr id="292" name="Afbeelding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40">
                      <a:extLst>
                        <a:ext uri="{28A0092B-C50C-407E-A947-70E740481C1C}">
                          <a14:useLocalDpi xmlns:a14="http://schemas.microsoft.com/office/drawing/2010/main" val="0"/>
                        </a:ext>
                      </a:extLst>
                    </a:blip>
                    <a:srcRect l="13492" t="19193" r="23354" b="20750"/>
                    <a:stretch>
                      <a:fillRect/>
                    </a:stretch>
                  </pic:blipFill>
                  <pic:spPr bwMode="auto">
                    <a:xfrm>
                      <a:off x="0" y="0"/>
                      <a:ext cx="4686300" cy="3448050"/>
                    </a:xfrm>
                    <a:prstGeom prst="rect">
                      <a:avLst/>
                    </a:prstGeom>
                    <a:noFill/>
                    <a:ln>
                      <a:noFill/>
                    </a:ln>
                  </pic:spPr>
                </pic:pic>
              </a:graphicData>
            </a:graphic>
          </wp:inline>
        </w:drawing>
      </w:r>
    </w:p>
    <w:p w:rsidR="002816FA" w:rsidRPr="002816FA" w:rsidRDefault="002816FA" w:rsidP="002816FA">
      <w:pPr>
        <w:spacing w:after="0" w:line="240" w:lineRule="auto"/>
        <w:rPr>
          <w:rFonts w:eastAsia="Times New Roman" w:cstheme="minorHAnsi"/>
          <w:lang w:eastAsia="nl-NL"/>
        </w:rPr>
      </w:pPr>
      <w:r w:rsidRPr="002816FA">
        <w:rPr>
          <w:rFonts w:eastAsia="Times New Roman" w:cstheme="minorHAnsi"/>
          <w:lang w:eastAsia="nl-NL"/>
        </w:rPr>
        <w:t>Overkoepelende factoren die klantentevredenheid bepalen, namelijk: kwaliteit, nakomen van de afspraken, prijs, service en klantgerichtheid van de organisatie. Iedere factor wordt bepaald door meerdere deelaspecten</w:t>
      </w:r>
    </w:p>
    <w:p w:rsidR="002816FA" w:rsidRPr="002816FA" w:rsidRDefault="002816FA" w:rsidP="002816FA">
      <w:pPr>
        <w:spacing w:after="0" w:line="240" w:lineRule="auto"/>
        <w:rPr>
          <w:rFonts w:eastAsia="Times New Roman" w:cstheme="minorHAnsi"/>
          <w:lang w:eastAsia="nl-NL"/>
        </w:rPr>
      </w:pPr>
    </w:p>
    <w:tbl>
      <w:tblPr>
        <w:tblW w:w="5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564"/>
        <w:gridCol w:w="4003"/>
      </w:tblGrid>
      <w:tr w:rsidR="002816FA" w:rsidRPr="002816FA" w:rsidTr="002816FA">
        <w:trPr>
          <w:trHeight w:hRule="exact" w:val="227"/>
          <w:jc w:val="center"/>
        </w:trPr>
        <w:tc>
          <w:tcPr>
            <w:tcW w:w="1294" w:type="dxa"/>
            <w:vMerge w:val="restart"/>
            <w:vAlign w:val="center"/>
          </w:tcPr>
          <w:p w:rsidR="002816FA" w:rsidRPr="002816FA" w:rsidRDefault="002816FA" w:rsidP="002816FA">
            <w:pPr>
              <w:spacing w:after="0" w:line="240" w:lineRule="auto"/>
              <w:jc w:val="center"/>
              <w:rPr>
                <w:rFonts w:eastAsia="Times New Roman" w:cstheme="minorHAnsi"/>
                <w:b/>
                <w:lang w:eastAsia="nl-NL"/>
              </w:rPr>
            </w:pPr>
            <w:r w:rsidRPr="002816FA">
              <w:rPr>
                <w:rFonts w:eastAsia="Times New Roman" w:cstheme="minorHAnsi"/>
                <w:b/>
                <w:lang w:eastAsia="nl-NL"/>
              </w:rPr>
              <w:t>kwaliteit</w:t>
            </w:r>
          </w:p>
        </w:tc>
        <w:tc>
          <w:tcPr>
            <w:tcW w:w="564" w:type="dxa"/>
            <w:vMerge w:val="restart"/>
            <w:tcBorders>
              <w:top w:val="nil"/>
            </w:tcBorders>
            <w:vAlign w:val="center"/>
          </w:tcPr>
          <w:p w:rsidR="002816FA" w:rsidRPr="002816FA" w:rsidRDefault="002816FA" w:rsidP="002816FA">
            <w:pPr>
              <w:spacing w:after="0" w:line="360" w:lineRule="auto"/>
              <w:jc w:val="center"/>
              <w:rPr>
                <w:rFonts w:eastAsia="Times New Roman" w:cstheme="minorHAnsi"/>
                <w:lang w:eastAsia="nl-NL"/>
              </w:rPr>
            </w:pPr>
            <w:r w:rsidRPr="002816FA">
              <w:rPr>
                <w:rFonts w:ascii="Arial" w:eastAsia="Times New Roman" w:hAnsi="Arial" w:cs="Arial"/>
                <w:lang w:eastAsia="nl-NL"/>
              </w:rPr>
              <w:t>►</w:t>
            </w: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kwaliteit van geleverde product of dienst</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kwaliteit van het personeel</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tcBorders>
              <w:bottom w:val="nil"/>
            </w:tcBorders>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kwaliteit van de relatie met de leverancier</w:t>
            </w:r>
          </w:p>
        </w:tc>
      </w:tr>
      <w:tr w:rsidR="002816FA" w:rsidRPr="002816FA" w:rsidTr="002816FA">
        <w:trPr>
          <w:trHeight w:hRule="exact" w:val="227"/>
          <w:jc w:val="center"/>
        </w:trPr>
        <w:tc>
          <w:tcPr>
            <w:tcW w:w="1294" w:type="dxa"/>
            <w:vMerge w:val="restart"/>
            <w:vAlign w:val="center"/>
          </w:tcPr>
          <w:p w:rsidR="002816FA" w:rsidRPr="002816FA" w:rsidRDefault="002816FA" w:rsidP="002816FA">
            <w:pPr>
              <w:spacing w:after="0" w:line="240" w:lineRule="auto"/>
              <w:jc w:val="center"/>
              <w:rPr>
                <w:rFonts w:eastAsia="Times New Roman" w:cstheme="minorHAnsi"/>
                <w:b/>
                <w:lang w:eastAsia="nl-NL"/>
              </w:rPr>
            </w:pPr>
            <w:r w:rsidRPr="002816FA">
              <w:rPr>
                <w:rFonts w:eastAsia="Times New Roman" w:cstheme="minorHAnsi"/>
                <w:b/>
                <w:lang w:eastAsia="nl-NL"/>
              </w:rPr>
              <w:t>nakomen van afspraken</w:t>
            </w:r>
          </w:p>
        </w:tc>
        <w:tc>
          <w:tcPr>
            <w:tcW w:w="564" w:type="dxa"/>
            <w:vMerge w:val="restart"/>
            <w:tcBorders>
              <w:top w:val="nil"/>
            </w:tcBorders>
            <w:vAlign w:val="center"/>
          </w:tcPr>
          <w:p w:rsidR="002816FA" w:rsidRPr="002816FA" w:rsidRDefault="002816FA" w:rsidP="002816FA">
            <w:pPr>
              <w:spacing w:after="0" w:line="360" w:lineRule="auto"/>
              <w:jc w:val="center"/>
              <w:rPr>
                <w:rFonts w:eastAsia="Times New Roman" w:cstheme="minorHAnsi"/>
                <w:lang w:eastAsia="nl-NL"/>
              </w:rPr>
            </w:pPr>
            <w:r w:rsidRPr="002816FA">
              <w:rPr>
                <w:rFonts w:ascii="Arial" w:eastAsia="Times New Roman" w:hAnsi="Arial" w:cs="Arial"/>
                <w:lang w:eastAsia="nl-NL"/>
              </w:rPr>
              <w:t>►</w:t>
            </w: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de afgesproken kwaliteit leveren</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op de afgesproken tijd leveren</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juiste product of dienst leveren</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belofte nakomen iets toe te sturen</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belofte nakomen terug te bellen</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tcBorders>
              <w:bottom w:val="nil"/>
            </w:tcBorders>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communicatie bij niet nakomen afspraken</w:t>
            </w:r>
          </w:p>
        </w:tc>
      </w:tr>
      <w:tr w:rsidR="002816FA" w:rsidRPr="002816FA" w:rsidTr="002816FA">
        <w:trPr>
          <w:trHeight w:hRule="exact" w:val="227"/>
          <w:jc w:val="center"/>
        </w:trPr>
        <w:tc>
          <w:tcPr>
            <w:tcW w:w="1294" w:type="dxa"/>
            <w:vMerge w:val="restart"/>
            <w:vAlign w:val="center"/>
          </w:tcPr>
          <w:p w:rsidR="002816FA" w:rsidRPr="002816FA" w:rsidRDefault="002816FA" w:rsidP="002816FA">
            <w:pPr>
              <w:spacing w:after="0" w:line="240" w:lineRule="auto"/>
              <w:jc w:val="center"/>
              <w:rPr>
                <w:rFonts w:eastAsia="Times New Roman" w:cstheme="minorHAnsi"/>
                <w:b/>
                <w:lang w:eastAsia="nl-NL"/>
              </w:rPr>
            </w:pPr>
            <w:r w:rsidRPr="002816FA">
              <w:rPr>
                <w:rFonts w:eastAsia="Times New Roman" w:cstheme="minorHAnsi"/>
                <w:b/>
                <w:lang w:eastAsia="nl-NL"/>
              </w:rPr>
              <w:t>prijs</w:t>
            </w:r>
          </w:p>
        </w:tc>
        <w:tc>
          <w:tcPr>
            <w:tcW w:w="564" w:type="dxa"/>
            <w:vMerge w:val="restart"/>
            <w:tcBorders>
              <w:top w:val="nil"/>
            </w:tcBorders>
            <w:vAlign w:val="center"/>
          </w:tcPr>
          <w:p w:rsidR="002816FA" w:rsidRPr="002816FA" w:rsidRDefault="002816FA" w:rsidP="002816FA">
            <w:pPr>
              <w:spacing w:after="0" w:line="360" w:lineRule="auto"/>
              <w:jc w:val="center"/>
              <w:rPr>
                <w:rFonts w:eastAsia="Times New Roman" w:cstheme="minorHAnsi"/>
                <w:lang w:eastAsia="nl-NL"/>
              </w:rPr>
            </w:pPr>
            <w:r w:rsidRPr="002816FA">
              <w:rPr>
                <w:rFonts w:ascii="Arial" w:eastAsia="Times New Roman" w:hAnsi="Arial" w:cs="Arial"/>
                <w:lang w:eastAsia="nl-NL"/>
              </w:rPr>
              <w:t>►</w:t>
            </w: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goede prijs/kwaliteit verhouding</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vaste prijs</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laagste/concurrerende prijs</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kortingen</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goede betalingscondities</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tcBorders>
              <w:bottom w:val="nil"/>
            </w:tcBorders>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onderhandelingsmogelijkheden prijs</w:t>
            </w:r>
          </w:p>
        </w:tc>
      </w:tr>
      <w:tr w:rsidR="002816FA" w:rsidRPr="002816FA" w:rsidTr="002816FA">
        <w:trPr>
          <w:trHeight w:hRule="exact" w:val="227"/>
          <w:jc w:val="center"/>
        </w:trPr>
        <w:tc>
          <w:tcPr>
            <w:tcW w:w="1294" w:type="dxa"/>
            <w:vMerge w:val="restart"/>
            <w:vAlign w:val="center"/>
          </w:tcPr>
          <w:p w:rsidR="002816FA" w:rsidRPr="002816FA" w:rsidRDefault="002816FA" w:rsidP="002816FA">
            <w:pPr>
              <w:spacing w:after="0" w:line="240" w:lineRule="auto"/>
              <w:jc w:val="center"/>
              <w:rPr>
                <w:rFonts w:eastAsia="Times New Roman" w:cstheme="minorHAnsi"/>
                <w:b/>
                <w:lang w:eastAsia="nl-NL"/>
              </w:rPr>
            </w:pPr>
            <w:r w:rsidRPr="002816FA">
              <w:rPr>
                <w:rFonts w:eastAsia="Times New Roman" w:cstheme="minorHAnsi"/>
                <w:b/>
                <w:lang w:eastAsia="nl-NL"/>
              </w:rPr>
              <w:t>service</w:t>
            </w:r>
          </w:p>
        </w:tc>
        <w:tc>
          <w:tcPr>
            <w:tcW w:w="564" w:type="dxa"/>
            <w:vMerge w:val="restart"/>
            <w:tcBorders>
              <w:top w:val="nil"/>
            </w:tcBorders>
            <w:vAlign w:val="center"/>
          </w:tcPr>
          <w:p w:rsidR="002816FA" w:rsidRPr="002816FA" w:rsidRDefault="002816FA" w:rsidP="002816FA">
            <w:pPr>
              <w:spacing w:after="0" w:line="360" w:lineRule="auto"/>
              <w:jc w:val="center"/>
              <w:rPr>
                <w:rFonts w:eastAsia="Times New Roman" w:cstheme="minorHAnsi"/>
                <w:lang w:eastAsia="nl-NL"/>
              </w:rPr>
            </w:pPr>
            <w:r w:rsidRPr="002816FA">
              <w:rPr>
                <w:rFonts w:ascii="Arial" w:eastAsia="Times New Roman" w:hAnsi="Arial" w:cs="Arial"/>
                <w:lang w:eastAsia="nl-NL"/>
              </w:rPr>
              <w:t>►</w:t>
            </w: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snelheid van leveren</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flexibiliteit van leveren</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pre-sales service</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tcBorders>
              <w:bottom w:val="nil"/>
            </w:tcBorders>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after-sales service</w:t>
            </w:r>
          </w:p>
        </w:tc>
      </w:tr>
      <w:tr w:rsidR="002816FA" w:rsidRPr="002816FA" w:rsidTr="002816FA">
        <w:trPr>
          <w:trHeight w:hRule="exact" w:val="227"/>
          <w:jc w:val="center"/>
        </w:trPr>
        <w:tc>
          <w:tcPr>
            <w:tcW w:w="1294" w:type="dxa"/>
            <w:vMerge w:val="restart"/>
            <w:vAlign w:val="center"/>
          </w:tcPr>
          <w:p w:rsidR="002816FA" w:rsidRPr="002816FA" w:rsidRDefault="002816FA" w:rsidP="002816FA">
            <w:pPr>
              <w:spacing w:after="0" w:line="240" w:lineRule="auto"/>
              <w:jc w:val="center"/>
              <w:rPr>
                <w:rFonts w:eastAsia="Times New Roman" w:cstheme="minorHAnsi"/>
                <w:b/>
                <w:lang w:eastAsia="nl-NL"/>
              </w:rPr>
            </w:pPr>
            <w:proofErr w:type="spellStart"/>
            <w:r w:rsidRPr="002816FA">
              <w:rPr>
                <w:rFonts w:eastAsia="Times New Roman" w:cstheme="minorHAnsi"/>
                <w:b/>
                <w:lang w:eastAsia="nl-NL"/>
              </w:rPr>
              <w:t>klant-gerichtheid</w:t>
            </w:r>
            <w:proofErr w:type="spellEnd"/>
          </w:p>
        </w:tc>
        <w:tc>
          <w:tcPr>
            <w:tcW w:w="564" w:type="dxa"/>
            <w:vMerge w:val="restart"/>
            <w:tcBorders>
              <w:top w:val="nil"/>
            </w:tcBorders>
            <w:vAlign w:val="center"/>
          </w:tcPr>
          <w:p w:rsidR="002816FA" w:rsidRPr="002816FA" w:rsidRDefault="002816FA" w:rsidP="002816FA">
            <w:pPr>
              <w:spacing w:after="0" w:line="360" w:lineRule="auto"/>
              <w:jc w:val="center"/>
              <w:rPr>
                <w:rFonts w:eastAsia="Times New Roman" w:cstheme="minorHAnsi"/>
                <w:lang w:eastAsia="nl-NL"/>
              </w:rPr>
            </w:pPr>
            <w:r w:rsidRPr="002816FA">
              <w:rPr>
                <w:rFonts w:ascii="Arial" w:eastAsia="Times New Roman" w:hAnsi="Arial" w:cs="Arial"/>
                <w:lang w:eastAsia="nl-NL"/>
              </w:rPr>
              <w:t>►</w:t>
            </w: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goed advies</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bieden van een totaaloplossing</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vaste contactpersoon</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bereikbaarheid (niet fysiek)</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bereikbaarheid (fysiek / face-</w:t>
            </w:r>
            <w:proofErr w:type="spellStart"/>
            <w:r w:rsidRPr="002816FA">
              <w:rPr>
                <w:rFonts w:eastAsia="Times New Roman" w:cstheme="minorHAnsi"/>
                <w:lang w:eastAsia="nl-NL"/>
              </w:rPr>
              <w:t>to</w:t>
            </w:r>
            <w:proofErr w:type="spellEnd"/>
            <w:r w:rsidRPr="002816FA">
              <w:rPr>
                <w:rFonts w:eastAsia="Times New Roman" w:cstheme="minorHAnsi"/>
                <w:lang w:eastAsia="nl-NL"/>
              </w:rPr>
              <w:t>-face)</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correct behandeld worden</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meedenken verkoper</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interesse verkoper</w:t>
            </w:r>
          </w:p>
        </w:tc>
      </w:tr>
      <w:tr w:rsidR="002816FA" w:rsidRPr="002816FA" w:rsidTr="002816FA">
        <w:trPr>
          <w:trHeight w:hRule="exact" w:val="227"/>
          <w:jc w:val="center"/>
        </w:trPr>
        <w:tc>
          <w:tcPr>
            <w:tcW w:w="1294" w:type="dxa"/>
            <w:vMerge/>
            <w:vAlign w:val="center"/>
          </w:tcPr>
          <w:p w:rsidR="002816FA" w:rsidRPr="002816FA" w:rsidRDefault="002816FA" w:rsidP="002816FA">
            <w:pPr>
              <w:spacing w:after="0" w:line="240" w:lineRule="auto"/>
              <w:jc w:val="center"/>
              <w:rPr>
                <w:rFonts w:eastAsia="Times New Roman" w:cstheme="minorHAnsi"/>
                <w:b/>
                <w:lang w:eastAsia="nl-NL"/>
              </w:rPr>
            </w:pPr>
          </w:p>
        </w:tc>
        <w:tc>
          <w:tcPr>
            <w:tcW w:w="564" w:type="dxa"/>
            <w:vMerge/>
            <w:tcBorders>
              <w:bottom w:val="nil"/>
            </w:tcBorders>
            <w:vAlign w:val="center"/>
          </w:tcPr>
          <w:p w:rsidR="002816FA" w:rsidRPr="002816FA" w:rsidRDefault="002816FA" w:rsidP="002816FA">
            <w:pPr>
              <w:spacing w:after="0" w:line="360" w:lineRule="auto"/>
              <w:jc w:val="center"/>
              <w:rPr>
                <w:rFonts w:eastAsia="Times New Roman" w:cstheme="minorHAnsi"/>
                <w:lang w:eastAsia="nl-NL"/>
              </w:rPr>
            </w:pPr>
          </w:p>
        </w:tc>
        <w:tc>
          <w:tcPr>
            <w:tcW w:w="4003" w:type="dxa"/>
            <w:vAlign w:val="center"/>
          </w:tcPr>
          <w:p w:rsidR="002816FA" w:rsidRPr="002816FA" w:rsidRDefault="002816FA" w:rsidP="002816FA">
            <w:pPr>
              <w:spacing w:after="0" w:line="360" w:lineRule="auto"/>
              <w:rPr>
                <w:rFonts w:eastAsia="Times New Roman" w:cstheme="minorHAnsi"/>
                <w:lang w:eastAsia="nl-NL"/>
              </w:rPr>
            </w:pPr>
            <w:r w:rsidRPr="002816FA">
              <w:rPr>
                <w:rFonts w:eastAsia="Times New Roman" w:cstheme="minorHAnsi"/>
                <w:lang w:eastAsia="nl-NL"/>
              </w:rPr>
              <w:t>kloppende facturen</w:t>
            </w:r>
          </w:p>
        </w:tc>
      </w:tr>
    </w:tbl>
    <w:p w:rsidR="00015EC7" w:rsidRPr="002816FA" w:rsidRDefault="002816FA" w:rsidP="007A5D24">
      <w:pPr>
        <w:spacing w:line="240" w:lineRule="auto"/>
        <w:rPr>
          <w:rFonts w:eastAsia="Times New Roman" w:cstheme="minorHAnsi"/>
          <w:lang w:eastAsia="nl-NL"/>
        </w:rPr>
      </w:pPr>
      <w:r w:rsidRPr="002816FA">
        <w:rPr>
          <w:rFonts w:eastAsia="Times New Roman" w:cstheme="minorHAnsi"/>
          <w:lang w:eastAsia="nl-NL"/>
        </w:rPr>
        <w:br w:type="page"/>
      </w:r>
    </w:p>
    <w:p w:rsidR="00DA1F15" w:rsidRPr="002625D4" w:rsidRDefault="00015EC7" w:rsidP="007A5D24">
      <w:pPr>
        <w:spacing w:after="0" w:line="240" w:lineRule="auto"/>
        <w:rPr>
          <w:rFonts w:eastAsia="Times New Roman" w:cstheme="minorHAnsi"/>
          <w:b/>
          <w:sz w:val="28"/>
          <w:szCs w:val="28"/>
          <w:lang w:eastAsia="nl-NL"/>
        </w:rPr>
      </w:pPr>
      <w:r w:rsidRPr="002625D4">
        <w:rPr>
          <w:rFonts w:eastAsia="Times New Roman" w:cstheme="minorHAnsi"/>
          <w:b/>
          <w:sz w:val="28"/>
          <w:szCs w:val="28"/>
          <w:lang w:eastAsia="nl-NL"/>
        </w:rPr>
        <w:lastRenderedPageBreak/>
        <w:t xml:space="preserve">Hoofdstuk </w:t>
      </w:r>
      <w:r w:rsidR="002625D4" w:rsidRPr="002625D4">
        <w:rPr>
          <w:rFonts w:eastAsia="Times New Roman" w:cstheme="minorHAnsi"/>
          <w:b/>
          <w:sz w:val="28"/>
          <w:szCs w:val="28"/>
          <w:lang w:eastAsia="nl-NL"/>
        </w:rPr>
        <w:t>5</w:t>
      </w:r>
      <w:r w:rsidRPr="002625D4">
        <w:rPr>
          <w:rFonts w:eastAsia="Times New Roman" w:cstheme="minorHAnsi"/>
          <w:b/>
          <w:sz w:val="28"/>
          <w:szCs w:val="28"/>
          <w:lang w:eastAsia="nl-NL"/>
        </w:rPr>
        <w:t xml:space="preserve"> Concurrentieanalyse</w:t>
      </w:r>
    </w:p>
    <w:p w:rsidR="007A5D24" w:rsidRDefault="00015EC7" w:rsidP="007A5D24">
      <w:pPr>
        <w:spacing w:after="0" w:line="240" w:lineRule="auto"/>
        <w:rPr>
          <w:rFonts w:eastAsia="Times New Roman" w:cstheme="minorHAnsi"/>
          <w:lang w:eastAsia="nl-NL"/>
        </w:rPr>
      </w:pPr>
      <w:r w:rsidRPr="00015EC7">
        <w:rPr>
          <w:rFonts w:eastAsia="Times New Roman" w:cstheme="minorHAnsi"/>
          <w:lang w:eastAsia="nl-NL"/>
        </w:rPr>
        <w:t xml:space="preserve">Concurrentie </w:t>
      </w:r>
      <w:r>
        <w:rPr>
          <w:rFonts w:eastAsia="Times New Roman" w:cstheme="minorHAnsi"/>
          <w:lang w:eastAsia="nl-NL"/>
        </w:rPr>
        <w:t xml:space="preserve">(ook die uit andere sectoren/branches) beïnvloeden </w:t>
      </w:r>
      <w:r w:rsidR="007A5D24">
        <w:rPr>
          <w:rFonts w:eastAsia="Times New Roman" w:cstheme="minorHAnsi"/>
          <w:lang w:eastAsia="nl-NL"/>
        </w:rPr>
        <w:t xml:space="preserve"> de doelstellingen, die je bedrijf (sector/branche) wil verwezenlijken en ook het succes dat je bedrijf met de doelstellingen wil boeken. Verder is van belang of je bedrijf zijn prijzen zelf kan bepalen of rekening moet houden met de marktvorm waarin het bedrijf (sector/branche) opereert. De marktvorm is afhankelijk van :</w:t>
      </w:r>
    </w:p>
    <w:p w:rsidR="007A5D24" w:rsidRDefault="007A5D24" w:rsidP="007A5D24">
      <w:pPr>
        <w:pStyle w:val="Lijstalinea"/>
        <w:numPr>
          <w:ilvl w:val="0"/>
          <w:numId w:val="14"/>
        </w:numPr>
        <w:spacing w:after="0" w:line="240" w:lineRule="auto"/>
        <w:rPr>
          <w:rFonts w:eastAsia="Times New Roman" w:cstheme="minorHAnsi"/>
          <w:lang w:eastAsia="nl-NL"/>
        </w:rPr>
      </w:pPr>
      <w:r w:rsidRPr="007A5D24">
        <w:rPr>
          <w:rFonts w:eastAsia="Times New Roman" w:cstheme="minorHAnsi"/>
          <w:lang w:eastAsia="nl-NL"/>
        </w:rPr>
        <w:t xml:space="preserve">het aantal aanbieders </w:t>
      </w:r>
    </w:p>
    <w:p w:rsidR="00015EC7" w:rsidRDefault="007A5D24" w:rsidP="007A5D24">
      <w:pPr>
        <w:pStyle w:val="Lijstalinea"/>
        <w:numPr>
          <w:ilvl w:val="0"/>
          <w:numId w:val="14"/>
        </w:numPr>
        <w:spacing w:after="0" w:line="240" w:lineRule="auto"/>
        <w:rPr>
          <w:rFonts w:eastAsia="Times New Roman" w:cstheme="minorHAnsi"/>
          <w:lang w:eastAsia="nl-NL"/>
        </w:rPr>
      </w:pPr>
      <w:r>
        <w:rPr>
          <w:rFonts w:eastAsia="Times New Roman" w:cstheme="minorHAnsi"/>
          <w:lang w:eastAsia="nl-NL"/>
        </w:rPr>
        <w:t>het s</w:t>
      </w:r>
      <w:r w:rsidRPr="007A5D24">
        <w:rPr>
          <w:rFonts w:eastAsia="Times New Roman" w:cstheme="minorHAnsi"/>
          <w:lang w:eastAsia="nl-NL"/>
        </w:rPr>
        <w:t>oort goed of dienst</w:t>
      </w:r>
    </w:p>
    <w:p w:rsidR="00DD48C6" w:rsidRDefault="00DD48C6" w:rsidP="00DD48C6">
      <w:pPr>
        <w:pStyle w:val="Normaal"/>
        <w:rPr>
          <w:rStyle w:val="Zwaar"/>
          <w:rFonts w:asciiTheme="minorHAnsi" w:hAnsiTheme="minorHAnsi" w:cstheme="minorHAnsi"/>
          <w:sz w:val="22"/>
          <w:szCs w:val="22"/>
        </w:rPr>
      </w:pPr>
      <w:r w:rsidRPr="00DD48C6">
        <w:rPr>
          <w:rStyle w:val="Zwaar"/>
          <w:rFonts w:asciiTheme="minorHAnsi" w:hAnsiTheme="minorHAnsi" w:cstheme="minorHAnsi"/>
          <w:b w:val="0"/>
          <w:sz w:val="22"/>
          <w:szCs w:val="22"/>
        </w:rPr>
        <w:t xml:space="preserve">Wat is de positie van de concurrenten van jouw bedrijf? Je gaat </w:t>
      </w:r>
      <w:r>
        <w:rPr>
          <w:rStyle w:val="Zwaar"/>
          <w:rFonts w:asciiTheme="minorHAnsi" w:hAnsiTheme="minorHAnsi" w:cstheme="minorHAnsi"/>
          <w:b w:val="0"/>
          <w:sz w:val="22"/>
          <w:szCs w:val="22"/>
        </w:rPr>
        <w:t xml:space="preserve">hiervoor een </w:t>
      </w:r>
      <w:r w:rsidRPr="00DD48C6">
        <w:rPr>
          <w:rStyle w:val="Zwaar"/>
          <w:rFonts w:asciiTheme="minorHAnsi" w:hAnsiTheme="minorHAnsi" w:cstheme="minorHAnsi"/>
          <w:b w:val="0"/>
          <w:sz w:val="22"/>
          <w:szCs w:val="22"/>
        </w:rPr>
        <w:t xml:space="preserve"> concurrentieonderzoek </w:t>
      </w:r>
      <w:r>
        <w:rPr>
          <w:rStyle w:val="Zwaar"/>
          <w:rFonts w:asciiTheme="minorHAnsi" w:hAnsiTheme="minorHAnsi" w:cstheme="minorHAnsi"/>
          <w:b w:val="0"/>
          <w:sz w:val="22"/>
          <w:szCs w:val="22"/>
        </w:rPr>
        <w:t xml:space="preserve">in 5 stappen doen, </w:t>
      </w:r>
      <w:r w:rsidRPr="00DD48C6">
        <w:rPr>
          <w:rStyle w:val="Zwaar"/>
          <w:rFonts w:asciiTheme="minorHAnsi" w:hAnsiTheme="minorHAnsi" w:cstheme="minorHAnsi"/>
          <w:b w:val="0"/>
          <w:sz w:val="22"/>
          <w:szCs w:val="22"/>
        </w:rPr>
        <w:t xml:space="preserve"> je kunt leren van de strategie van de medeaanbieders van de producten/diensten van jouw bedrijf</w:t>
      </w:r>
      <w:r w:rsidRPr="00DD48C6">
        <w:rPr>
          <w:rStyle w:val="Zwaar"/>
          <w:rFonts w:asciiTheme="minorHAnsi" w:hAnsiTheme="minorHAnsi" w:cstheme="minorHAnsi"/>
          <w:sz w:val="22"/>
          <w:szCs w:val="22"/>
        </w:rPr>
        <w:t xml:space="preserve">. </w:t>
      </w:r>
    </w:p>
    <w:p w:rsidR="00DD48C6" w:rsidRPr="008D4B0C" w:rsidRDefault="00DD48C6" w:rsidP="00DD48C6">
      <w:pPr>
        <w:pStyle w:val="opsomming"/>
        <w:numPr>
          <w:ilvl w:val="0"/>
          <w:numId w:val="0"/>
        </w:numPr>
        <w:rPr>
          <w:rFonts w:asciiTheme="minorHAnsi" w:hAnsiTheme="minorHAnsi" w:cstheme="minorHAnsi"/>
          <w:b/>
          <w:sz w:val="22"/>
          <w:szCs w:val="22"/>
        </w:rPr>
      </w:pPr>
      <w:r>
        <w:rPr>
          <w:rFonts w:cs="Arial"/>
          <w:noProof/>
        </w:rPr>
        <w:drawing>
          <wp:inline distT="0" distB="0" distL="0" distR="0" wp14:anchorId="1F083DFC" wp14:editId="1A3E9E4D">
            <wp:extent cx="669600" cy="907200"/>
            <wp:effectExtent l="0" t="0" r="0" b="7620"/>
            <wp:docPr id="14" name="il_fi" descr="http://wp.digischool.nl/studiebegeleiding/files/2011/12/samenvat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p.digischool.nl/studiebegeleiding/files/2011/12/samenvatt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600" cy="907200"/>
                    </a:xfrm>
                    <a:prstGeom prst="rect">
                      <a:avLst/>
                    </a:prstGeom>
                    <a:noFill/>
                    <a:ln>
                      <a:noFill/>
                    </a:ln>
                  </pic:spPr>
                </pic:pic>
              </a:graphicData>
            </a:graphic>
          </wp:inline>
        </w:drawing>
      </w:r>
      <w:r w:rsidR="008A5570">
        <w:rPr>
          <w:rFonts w:asciiTheme="minorHAnsi" w:hAnsiTheme="minorHAnsi" w:cstheme="minorHAnsi"/>
          <w:b/>
          <w:sz w:val="22"/>
          <w:szCs w:val="22"/>
        </w:rPr>
        <w:t>doe-opdracht</w:t>
      </w:r>
    </w:p>
    <w:p w:rsidR="00DD48C6" w:rsidRPr="00DD48C6" w:rsidRDefault="00DD48C6" w:rsidP="00DD48C6">
      <w:pPr>
        <w:pStyle w:val="Normaal"/>
        <w:rPr>
          <w:rFonts w:asciiTheme="minorHAnsi" w:hAnsiTheme="minorHAnsi" w:cstheme="minorHAnsi"/>
          <w:sz w:val="22"/>
          <w:szCs w:val="22"/>
        </w:rPr>
      </w:pPr>
      <w:r w:rsidRPr="00DD48C6">
        <w:rPr>
          <w:rFonts w:asciiTheme="minorHAnsi" w:hAnsiTheme="minorHAnsi" w:cstheme="minorHAnsi"/>
          <w:sz w:val="22"/>
          <w:szCs w:val="22"/>
        </w:rPr>
        <w:t>Verzamel informatie over de concurrenten aan de hand van een concurrentieanalyse stappenplan:</w:t>
      </w:r>
    </w:p>
    <w:p w:rsidR="00DD48C6" w:rsidRPr="00DD48C6" w:rsidRDefault="00DD48C6" w:rsidP="00DD48C6">
      <w:pPr>
        <w:pStyle w:val="Normaal"/>
        <w:rPr>
          <w:rFonts w:asciiTheme="minorHAnsi" w:hAnsiTheme="minorHAnsi" w:cstheme="minorHAnsi"/>
          <w:sz w:val="22"/>
          <w:szCs w:val="22"/>
        </w:rPr>
      </w:pPr>
      <w:r w:rsidRPr="00DD48C6">
        <w:rPr>
          <w:rStyle w:val="Zwaar"/>
          <w:rFonts w:asciiTheme="minorHAnsi" w:hAnsiTheme="minorHAnsi" w:cstheme="minorHAnsi"/>
          <w:sz w:val="22"/>
          <w:szCs w:val="22"/>
        </w:rPr>
        <w:t>Stap 1:</w:t>
      </w:r>
      <w:r w:rsidRPr="00DD48C6">
        <w:rPr>
          <w:rFonts w:asciiTheme="minorHAnsi" w:hAnsiTheme="minorHAnsi" w:cstheme="minorHAnsi"/>
          <w:sz w:val="22"/>
          <w:szCs w:val="22"/>
        </w:rPr>
        <w:br/>
        <w:t xml:space="preserve">Maak een overzicht van de producten en/of diensten die jouw bedrijf aanbiedt. (ben zo volledig mogelijk, </w:t>
      </w:r>
      <w:r w:rsidR="00CF7642" w:rsidRPr="00DD48C6">
        <w:rPr>
          <w:rFonts w:asciiTheme="minorHAnsi" w:hAnsiTheme="minorHAnsi" w:cstheme="minorHAnsi"/>
          <w:sz w:val="22"/>
          <w:szCs w:val="22"/>
        </w:rPr>
        <w:t>d.w.z.</w:t>
      </w:r>
      <w:r w:rsidRPr="00DD48C6">
        <w:rPr>
          <w:rFonts w:asciiTheme="minorHAnsi" w:hAnsiTheme="minorHAnsi" w:cstheme="minorHAnsi"/>
          <w:sz w:val="22"/>
          <w:szCs w:val="22"/>
        </w:rPr>
        <w:t xml:space="preserve"> niet alleen het hoofdproduct noemen)</w:t>
      </w:r>
    </w:p>
    <w:p w:rsidR="00DD48C6" w:rsidRPr="00DD48C6" w:rsidRDefault="00DD48C6" w:rsidP="00DD48C6">
      <w:pPr>
        <w:pStyle w:val="Normaal"/>
        <w:spacing w:before="0" w:beforeAutospacing="0" w:after="0"/>
        <w:rPr>
          <w:rStyle w:val="Zwaar"/>
          <w:rFonts w:asciiTheme="minorHAnsi" w:hAnsiTheme="minorHAnsi" w:cstheme="minorHAnsi"/>
          <w:sz w:val="22"/>
          <w:szCs w:val="22"/>
        </w:rPr>
      </w:pPr>
      <w:r w:rsidRPr="00DD48C6">
        <w:rPr>
          <w:rStyle w:val="Zwaar"/>
          <w:rFonts w:asciiTheme="minorHAnsi" w:hAnsiTheme="minorHAnsi" w:cstheme="minorHAnsi"/>
          <w:sz w:val="22"/>
          <w:szCs w:val="22"/>
        </w:rPr>
        <w:t>Stap 2:</w:t>
      </w:r>
    </w:p>
    <w:p w:rsidR="00DE4582" w:rsidRDefault="00DD48C6" w:rsidP="00DE4582">
      <w:pPr>
        <w:pStyle w:val="Normaal"/>
        <w:spacing w:before="0" w:beforeAutospacing="0" w:after="0" w:line="240" w:lineRule="auto"/>
        <w:rPr>
          <w:rStyle w:val="Zwaar"/>
          <w:rFonts w:asciiTheme="minorHAnsi" w:hAnsiTheme="minorHAnsi" w:cstheme="minorHAnsi"/>
          <w:b w:val="0"/>
          <w:bCs w:val="0"/>
          <w:sz w:val="22"/>
          <w:szCs w:val="22"/>
        </w:rPr>
      </w:pPr>
      <w:r w:rsidRPr="00DD48C6">
        <w:rPr>
          <w:rStyle w:val="Zwaar"/>
          <w:rFonts w:asciiTheme="minorHAnsi" w:hAnsiTheme="minorHAnsi" w:cstheme="minorHAnsi"/>
          <w:b w:val="0"/>
          <w:bCs w:val="0"/>
          <w:sz w:val="22"/>
          <w:szCs w:val="22"/>
        </w:rPr>
        <w:t xml:space="preserve">Binnen jouw sector kan sprake zijn van complementaire goederen en substituut goederen. </w:t>
      </w:r>
      <w:r w:rsidR="00DE4582">
        <w:rPr>
          <w:rStyle w:val="Zwaar"/>
          <w:rFonts w:asciiTheme="minorHAnsi" w:hAnsiTheme="minorHAnsi" w:cstheme="minorHAnsi"/>
          <w:b w:val="0"/>
          <w:bCs w:val="0"/>
          <w:sz w:val="22"/>
          <w:szCs w:val="22"/>
        </w:rPr>
        <w:t xml:space="preserve">Van macht van leveranciers en afnemers en dreiging van nieuwe toetreders </w:t>
      </w:r>
    </w:p>
    <w:p w:rsidR="00DD48C6" w:rsidRDefault="00DD48C6" w:rsidP="00DE4582">
      <w:pPr>
        <w:pStyle w:val="Normaal"/>
        <w:numPr>
          <w:ilvl w:val="0"/>
          <w:numId w:val="24"/>
        </w:numPr>
        <w:spacing w:before="0" w:beforeAutospacing="0" w:after="0" w:line="240" w:lineRule="auto"/>
        <w:rPr>
          <w:rStyle w:val="Zwaar"/>
          <w:rFonts w:asciiTheme="minorHAnsi" w:hAnsiTheme="minorHAnsi" w:cstheme="minorHAnsi"/>
          <w:b w:val="0"/>
          <w:bCs w:val="0"/>
          <w:sz w:val="22"/>
          <w:szCs w:val="22"/>
        </w:rPr>
      </w:pPr>
      <w:r w:rsidRPr="00DD48C6">
        <w:rPr>
          <w:rStyle w:val="Zwaar"/>
          <w:rFonts w:asciiTheme="minorHAnsi" w:hAnsiTheme="minorHAnsi" w:cstheme="minorHAnsi"/>
          <w:b w:val="0"/>
          <w:bCs w:val="0"/>
          <w:sz w:val="22"/>
          <w:szCs w:val="22"/>
        </w:rPr>
        <w:t>Geef voorbeelden</w:t>
      </w:r>
      <w:r>
        <w:rPr>
          <w:rStyle w:val="Zwaar"/>
          <w:rFonts w:asciiTheme="minorHAnsi" w:hAnsiTheme="minorHAnsi" w:cstheme="minorHAnsi"/>
          <w:b w:val="0"/>
          <w:bCs w:val="0"/>
          <w:sz w:val="22"/>
          <w:szCs w:val="22"/>
        </w:rPr>
        <w:t xml:space="preserve"> van complementaire goederen</w:t>
      </w:r>
    </w:p>
    <w:p w:rsidR="00DD48C6" w:rsidRDefault="00DD48C6" w:rsidP="00DD48C6">
      <w:pPr>
        <w:pStyle w:val="Normaal"/>
        <w:numPr>
          <w:ilvl w:val="0"/>
          <w:numId w:val="15"/>
        </w:numPr>
        <w:spacing w:before="0" w:beforeAutospacing="0" w:after="0" w:line="240" w:lineRule="auto"/>
        <w:rPr>
          <w:rStyle w:val="Zwaar"/>
          <w:rFonts w:asciiTheme="minorHAnsi" w:hAnsiTheme="minorHAnsi" w:cstheme="minorHAnsi"/>
          <w:b w:val="0"/>
          <w:bCs w:val="0"/>
          <w:sz w:val="22"/>
          <w:szCs w:val="22"/>
        </w:rPr>
      </w:pPr>
      <w:r w:rsidRPr="00DD48C6">
        <w:rPr>
          <w:rStyle w:val="Zwaar"/>
          <w:rFonts w:asciiTheme="minorHAnsi" w:hAnsiTheme="minorHAnsi" w:cstheme="minorHAnsi"/>
          <w:b w:val="0"/>
          <w:bCs w:val="0"/>
          <w:sz w:val="22"/>
          <w:szCs w:val="22"/>
        </w:rPr>
        <w:t>Geef voorbeelden van substituut goederen</w:t>
      </w:r>
    </w:p>
    <w:p w:rsidR="00DE4582" w:rsidRDefault="00DE4582" w:rsidP="00DD48C6">
      <w:pPr>
        <w:pStyle w:val="Normaal"/>
        <w:numPr>
          <w:ilvl w:val="0"/>
          <w:numId w:val="15"/>
        </w:numPr>
        <w:spacing w:before="0" w:beforeAutospacing="0" w:after="0" w:line="240" w:lineRule="auto"/>
        <w:rPr>
          <w:rStyle w:val="Zwaar"/>
          <w:rFonts w:asciiTheme="minorHAnsi" w:hAnsiTheme="minorHAnsi" w:cstheme="minorHAnsi"/>
          <w:b w:val="0"/>
          <w:bCs w:val="0"/>
          <w:sz w:val="22"/>
          <w:szCs w:val="22"/>
        </w:rPr>
      </w:pPr>
      <w:r>
        <w:rPr>
          <w:rStyle w:val="Zwaar"/>
          <w:rFonts w:asciiTheme="minorHAnsi" w:hAnsiTheme="minorHAnsi" w:cstheme="minorHAnsi"/>
          <w:b w:val="0"/>
          <w:bCs w:val="0"/>
          <w:sz w:val="22"/>
          <w:szCs w:val="22"/>
        </w:rPr>
        <w:t>Geef voorbeelden van de macht van leveranciers en afnemers</w:t>
      </w:r>
    </w:p>
    <w:p w:rsidR="00DE4582" w:rsidRDefault="00DE4582" w:rsidP="00DD48C6">
      <w:pPr>
        <w:pStyle w:val="Normaal"/>
        <w:numPr>
          <w:ilvl w:val="0"/>
          <w:numId w:val="15"/>
        </w:numPr>
        <w:spacing w:before="0" w:beforeAutospacing="0" w:after="0" w:line="240" w:lineRule="auto"/>
        <w:rPr>
          <w:rStyle w:val="Zwaar"/>
          <w:rFonts w:asciiTheme="minorHAnsi" w:hAnsiTheme="minorHAnsi" w:cstheme="minorHAnsi"/>
          <w:b w:val="0"/>
          <w:bCs w:val="0"/>
          <w:sz w:val="22"/>
          <w:szCs w:val="22"/>
        </w:rPr>
      </w:pPr>
      <w:r>
        <w:rPr>
          <w:rStyle w:val="Zwaar"/>
          <w:rFonts w:asciiTheme="minorHAnsi" w:hAnsiTheme="minorHAnsi" w:cstheme="minorHAnsi"/>
          <w:b w:val="0"/>
          <w:bCs w:val="0"/>
          <w:sz w:val="22"/>
          <w:szCs w:val="22"/>
        </w:rPr>
        <w:t>Geef voorbeelden van nieuwe toetreders</w:t>
      </w:r>
    </w:p>
    <w:p w:rsidR="00DE4582" w:rsidRDefault="00DE4582" w:rsidP="00DE4582">
      <w:pPr>
        <w:pStyle w:val="Normaal"/>
        <w:spacing w:before="0" w:beforeAutospacing="0" w:after="0" w:line="240" w:lineRule="auto"/>
        <w:ind w:left="708"/>
        <w:rPr>
          <w:rStyle w:val="Zwaar"/>
          <w:rFonts w:asciiTheme="minorHAnsi" w:hAnsiTheme="minorHAnsi" w:cstheme="minorHAnsi"/>
          <w:b w:val="0"/>
          <w:bCs w:val="0"/>
          <w:sz w:val="22"/>
          <w:szCs w:val="22"/>
        </w:rPr>
      </w:pPr>
    </w:p>
    <w:p w:rsidR="002816FA" w:rsidRDefault="00572840" w:rsidP="00DE4582">
      <w:pPr>
        <w:pStyle w:val="Normaal"/>
        <w:spacing w:before="0" w:beforeAutospacing="0" w:after="0" w:line="240" w:lineRule="auto"/>
        <w:jc w:val="center"/>
        <w:rPr>
          <w:rStyle w:val="Zwaar"/>
          <w:rFonts w:asciiTheme="minorHAnsi" w:hAnsiTheme="minorHAnsi" w:cstheme="minorHAnsi"/>
          <w:b w:val="0"/>
          <w:bCs w:val="0"/>
          <w:sz w:val="22"/>
          <w:szCs w:val="22"/>
        </w:rPr>
      </w:pPr>
      <w:r>
        <w:rPr>
          <w:noProof/>
        </w:rPr>
        <w:drawing>
          <wp:inline distT="0" distB="0" distL="0" distR="0" wp14:anchorId="23855C90" wp14:editId="4E3CD881">
            <wp:extent cx="5486400" cy="3200400"/>
            <wp:effectExtent l="0" t="0" r="0" b="19050"/>
            <wp:docPr id="303" name="Diagram 3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DD48C6" w:rsidRPr="00DD48C6" w:rsidRDefault="00DD48C6" w:rsidP="00DD48C6">
      <w:pPr>
        <w:pStyle w:val="Normaal"/>
        <w:spacing w:line="240" w:lineRule="auto"/>
        <w:rPr>
          <w:rFonts w:asciiTheme="minorHAnsi" w:hAnsiTheme="minorHAnsi" w:cstheme="minorHAnsi"/>
          <w:sz w:val="22"/>
          <w:szCs w:val="22"/>
        </w:rPr>
      </w:pPr>
      <w:r>
        <w:rPr>
          <w:rStyle w:val="Zwaar"/>
          <w:rFonts w:asciiTheme="minorHAnsi" w:hAnsiTheme="minorHAnsi" w:cstheme="minorHAnsi"/>
          <w:sz w:val="22"/>
          <w:szCs w:val="22"/>
        </w:rPr>
        <w:lastRenderedPageBreak/>
        <w:t>S</w:t>
      </w:r>
      <w:r w:rsidRPr="00DD48C6">
        <w:rPr>
          <w:rStyle w:val="Zwaar"/>
          <w:rFonts w:asciiTheme="minorHAnsi" w:hAnsiTheme="minorHAnsi" w:cstheme="minorHAnsi"/>
          <w:sz w:val="22"/>
          <w:szCs w:val="22"/>
        </w:rPr>
        <w:t>tap 3:</w:t>
      </w:r>
      <w:r w:rsidRPr="00DD48C6">
        <w:rPr>
          <w:rFonts w:asciiTheme="minorHAnsi" w:hAnsiTheme="minorHAnsi" w:cstheme="minorHAnsi"/>
          <w:sz w:val="22"/>
          <w:szCs w:val="22"/>
        </w:rPr>
        <w:br/>
        <w:t>Maak per productgroep een overzicht van de belangrijkste concurrenten. Welke doelgroepen/ klanten/ marktsegmenten bedienen zij met welke producten?</w:t>
      </w:r>
    </w:p>
    <w:p w:rsidR="00DD48C6" w:rsidRPr="00DD48C6" w:rsidRDefault="00DD48C6" w:rsidP="00DD48C6">
      <w:pPr>
        <w:pStyle w:val="Normaal"/>
        <w:spacing w:line="240" w:lineRule="auto"/>
        <w:rPr>
          <w:rFonts w:asciiTheme="minorHAnsi" w:hAnsiTheme="minorHAnsi" w:cstheme="minorHAnsi"/>
          <w:sz w:val="22"/>
          <w:szCs w:val="22"/>
        </w:rPr>
      </w:pPr>
      <w:r w:rsidRPr="00DD48C6">
        <w:rPr>
          <w:rFonts w:asciiTheme="minorHAnsi" w:hAnsiTheme="minorHAnsi" w:cstheme="minorHAnsi"/>
          <w:sz w:val="22"/>
          <w:szCs w:val="22"/>
        </w:rPr>
        <w:t>Het is heel goed mogelijk dat je voor de ene product/ marktcombinatie een hele andere concurrenten tegenkomt dan voor de andere. Verwacht je dat het deel van de markt dat nu in handen is van de concurrenten van jouw bedrijf, in bijvoorbeeld de komende twee jaar zal groeien, gelijk blijven of afnemen?</w:t>
      </w:r>
    </w:p>
    <w:p w:rsidR="00DD48C6" w:rsidRPr="00DD48C6" w:rsidRDefault="00DD48C6" w:rsidP="00DD48C6">
      <w:pPr>
        <w:pStyle w:val="Normaal"/>
        <w:rPr>
          <w:rFonts w:asciiTheme="minorHAnsi" w:hAnsiTheme="minorHAnsi" w:cstheme="minorHAnsi"/>
          <w:sz w:val="22"/>
          <w:szCs w:val="22"/>
        </w:rPr>
      </w:pPr>
      <w:r w:rsidRPr="00DD48C6">
        <w:rPr>
          <w:rStyle w:val="Zwaar"/>
          <w:rFonts w:asciiTheme="minorHAnsi" w:hAnsiTheme="minorHAnsi" w:cstheme="minorHAnsi"/>
          <w:sz w:val="22"/>
          <w:szCs w:val="22"/>
        </w:rPr>
        <w:t>Stap 4:</w:t>
      </w:r>
      <w:r w:rsidRPr="00DD48C6">
        <w:rPr>
          <w:rFonts w:asciiTheme="minorHAnsi" w:hAnsiTheme="minorHAnsi" w:cstheme="minorHAnsi"/>
          <w:sz w:val="22"/>
          <w:szCs w:val="22"/>
        </w:rPr>
        <w:br/>
        <w:t>Stel vast wat de sterke en zwakke punten van jouw bedrijf  ten opzichte van de concurrenten.</w:t>
      </w:r>
    </w:p>
    <w:p w:rsidR="00DD48C6" w:rsidRPr="00DD48C6" w:rsidRDefault="00DD48C6" w:rsidP="00DD48C6">
      <w:pPr>
        <w:pStyle w:val="Normaal"/>
        <w:rPr>
          <w:rFonts w:asciiTheme="minorHAnsi" w:hAnsiTheme="minorHAnsi" w:cstheme="minorHAnsi"/>
          <w:sz w:val="22"/>
          <w:szCs w:val="22"/>
        </w:rPr>
      </w:pPr>
      <w:r w:rsidRPr="00DD48C6">
        <w:rPr>
          <w:rStyle w:val="Zwaar"/>
          <w:rFonts w:asciiTheme="minorHAnsi" w:hAnsiTheme="minorHAnsi" w:cstheme="minorHAnsi"/>
          <w:sz w:val="22"/>
          <w:szCs w:val="22"/>
        </w:rPr>
        <w:t>Stap 5:</w:t>
      </w:r>
      <w:r w:rsidRPr="00DD48C6">
        <w:rPr>
          <w:rFonts w:asciiTheme="minorHAnsi" w:hAnsiTheme="minorHAnsi" w:cstheme="minorHAnsi"/>
          <w:sz w:val="22"/>
          <w:szCs w:val="22"/>
        </w:rPr>
        <w:br/>
        <w:t>Benut de sterke punten en de kansen die naar voren komen uit het concurrentieonderzoek Waarin onderscheiden jouw producten/diensten zich? Wat zijn de succesfactoren van jouw bedrijf</w:t>
      </w:r>
      <w:r>
        <w:rPr>
          <w:rFonts w:asciiTheme="minorHAnsi" w:hAnsiTheme="minorHAnsi" w:cstheme="minorHAnsi"/>
          <w:sz w:val="22"/>
          <w:szCs w:val="22"/>
        </w:rPr>
        <w:t xml:space="preserve"> (sector/branche)</w:t>
      </w:r>
      <w:r w:rsidRPr="00DD48C6">
        <w:rPr>
          <w:rFonts w:asciiTheme="minorHAnsi" w:hAnsiTheme="minorHAnsi" w:cstheme="minorHAnsi"/>
          <w:sz w:val="22"/>
          <w:szCs w:val="22"/>
        </w:rPr>
        <w:t xml:space="preserve">: </w:t>
      </w:r>
      <w:r w:rsidR="002F4804">
        <w:rPr>
          <w:rFonts w:asciiTheme="minorHAnsi" w:hAnsiTheme="minorHAnsi" w:cstheme="minorHAnsi"/>
          <w:sz w:val="22"/>
          <w:szCs w:val="22"/>
        </w:rPr>
        <w:t xml:space="preserve"> </w:t>
      </w:r>
      <w:r w:rsidRPr="00DD48C6">
        <w:rPr>
          <w:rFonts w:asciiTheme="minorHAnsi" w:hAnsiTheme="minorHAnsi" w:cstheme="minorHAnsi"/>
          <w:sz w:val="22"/>
          <w:szCs w:val="22"/>
        </w:rPr>
        <w:t xml:space="preserve">kwaliteit, variatie, innovatie, prijs, service of iets anders? Waarin onderscheiden de producten/diensten van jouw bedrijf zich? </w:t>
      </w:r>
    </w:p>
    <w:p w:rsidR="0015323D" w:rsidRDefault="0015323D">
      <w:pPr>
        <w:rPr>
          <w:rFonts w:eastAsia="Times New Roman" w:cstheme="minorHAnsi"/>
          <w:lang w:eastAsia="nl-NL"/>
        </w:rPr>
      </w:pPr>
      <w:r>
        <w:rPr>
          <w:rFonts w:eastAsia="Times New Roman" w:cstheme="minorHAnsi"/>
          <w:lang w:eastAsia="nl-NL"/>
        </w:rPr>
        <w:br w:type="page"/>
      </w:r>
    </w:p>
    <w:p w:rsidR="00DD48C6" w:rsidRPr="002625D4" w:rsidRDefault="0015323D" w:rsidP="0015323D">
      <w:pPr>
        <w:spacing w:after="0" w:line="240" w:lineRule="auto"/>
        <w:rPr>
          <w:rFonts w:eastAsia="Times New Roman" w:cstheme="minorHAnsi"/>
          <w:b/>
          <w:sz w:val="28"/>
          <w:szCs w:val="28"/>
          <w:lang w:eastAsia="nl-NL"/>
        </w:rPr>
      </w:pPr>
      <w:r w:rsidRPr="002625D4">
        <w:rPr>
          <w:rFonts w:eastAsia="Times New Roman" w:cstheme="minorHAnsi"/>
          <w:b/>
          <w:sz w:val="28"/>
          <w:szCs w:val="28"/>
          <w:lang w:eastAsia="nl-NL"/>
        </w:rPr>
        <w:lastRenderedPageBreak/>
        <w:t>Hoofdstuk</w:t>
      </w:r>
      <w:r w:rsidR="002625D4" w:rsidRPr="002625D4">
        <w:rPr>
          <w:rFonts w:eastAsia="Times New Roman" w:cstheme="minorHAnsi"/>
          <w:b/>
          <w:sz w:val="28"/>
          <w:szCs w:val="28"/>
          <w:lang w:eastAsia="nl-NL"/>
        </w:rPr>
        <w:t xml:space="preserve"> 6 </w:t>
      </w:r>
      <w:r w:rsidRPr="002625D4">
        <w:rPr>
          <w:rFonts w:eastAsia="Times New Roman" w:cstheme="minorHAnsi"/>
          <w:b/>
          <w:sz w:val="28"/>
          <w:szCs w:val="28"/>
          <w:lang w:eastAsia="nl-NL"/>
        </w:rPr>
        <w:t xml:space="preserve"> SWOT analyse</w:t>
      </w:r>
    </w:p>
    <w:p w:rsidR="00C57B55" w:rsidRPr="00C57B55" w:rsidRDefault="00C57B55" w:rsidP="0015323D">
      <w:pPr>
        <w:spacing w:after="0" w:line="240" w:lineRule="auto"/>
        <w:rPr>
          <w:rFonts w:eastAsia="Times New Roman" w:cstheme="minorHAnsi"/>
          <w:lang w:eastAsia="nl-NL"/>
        </w:rPr>
      </w:pPr>
      <w:r w:rsidRPr="00C57B55">
        <w:rPr>
          <w:rFonts w:eastAsia="Times New Roman" w:cstheme="minorHAnsi"/>
          <w:lang w:eastAsia="nl-NL"/>
        </w:rPr>
        <w:t>In de voorgaande hoofdstukken heb je de markt van jouw bedrijf en  jouw sector/branche geanalyseerd</w:t>
      </w:r>
      <w:r>
        <w:rPr>
          <w:rFonts w:eastAsia="Times New Roman" w:cstheme="minorHAnsi"/>
          <w:lang w:eastAsia="nl-NL"/>
        </w:rPr>
        <w:t>. Al</w:t>
      </w:r>
      <w:r w:rsidR="001B2DE6">
        <w:rPr>
          <w:rFonts w:eastAsia="Times New Roman" w:cstheme="minorHAnsi"/>
          <w:lang w:eastAsia="nl-NL"/>
        </w:rPr>
        <w:t>s laatste stap ga je nu een SW</w:t>
      </w:r>
      <w:r>
        <w:rPr>
          <w:rFonts w:eastAsia="Times New Roman" w:cstheme="minorHAnsi"/>
          <w:lang w:eastAsia="nl-NL"/>
        </w:rPr>
        <w:t>OT analyse maken. De SWOT maakt aandachtspunten inzichtelijk welke factoren de huidige positie in de markt</w:t>
      </w:r>
      <w:r w:rsidR="001B2DE6">
        <w:rPr>
          <w:rFonts w:eastAsia="Times New Roman" w:cstheme="minorHAnsi"/>
          <w:lang w:eastAsia="nl-NL"/>
        </w:rPr>
        <w:t xml:space="preserve"> </w:t>
      </w:r>
      <w:r>
        <w:rPr>
          <w:rFonts w:eastAsia="Times New Roman" w:cstheme="minorHAnsi"/>
          <w:lang w:eastAsia="nl-NL"/>
        </w:rPr>
        <w:t xml:space="preserve">in </w:t>
      </w:r>
      <w:r w:rsidR="001B2DE6">
        <w:rPr>
          <w:rFonts w:eastAsia="Times New Roman" w:cstheme="minorHAnsi"/>
          <w:lang w:eastAsia="nl-NL"/>
        </w:rPr>
        <w:t>gevaar</w:t>
      </w:r>
      <w:r>
        <w:rPr>
          <w:rFonts w:eastAsia="Times New Roman" w:cstheme="minorHAnsi"/>
          <w:lang w:eastAsia="nl-NL"/>
        </w:rPr>
        <w:t xml:space="preserve"> brengen </w:t>
      </w:r>
      <w:r w:rsidR="001B2DE6">
        <w:rPr>
          <w:rFonts w:eastAsia="Times New Roman" w:cstheme="minorHAnsi"/>
          <w:lang w:eastAsia="nl-NL"/>
        </w:rPr>
        <w:t>o</w:t>
      </w:r>
      <w:r>
        <w:rPr>
          <w:rFonts w:eastAsia="Times New Roman" w:cstheme="minorHAnsi"/>
          <w:lang w:eastAsia="nl-NL"/>
        </w:rPr>
        <w:t xml:space="preserve">f juist mogelijkheden bieden om deze te </w:t>
      </w:r>
      <w:r w:rsidR="001B2DE6">
        <w:rPr>
          <w:rFonts w:eastAsia="Times New Roman" w:cstheme="minorHAnsi"/>
          <w:lang w:eastAsia="nl-NL"/>
        </w:rPr>
        <w:t>handhaven</w:t>
      </w:r>
      <w:r>
        <w:rPr>
          <w:rFonts w:eastAsia="Times New Roman" w:cstheme="minorHAnsi"/>
          <w:lang w:eastAsia="nl-NL"/>
        </w:rPr>
        <w:t xml:space="preserve"> ofwel te versterken.</w:t>
      </w:r>
    </w:p>
    <w:p w:rsidR="0015323D" w:rsidRDefault="0015323D" w:rsidP="0015323D">
      <w:pPr>
        <w:spacing w:after="0" w:line="240" w:lineRule="auto"/>
        <w:rPr>
          <w:rFonts w:eastAsia="Times New Roman" w:cstheme="minorHAnsi"/>
          <w:b/>
          <w:lang w:eastAsia="nl-NL"/>
        </w:rPr>
      </w:pPr>
    </w:p>
    <w:p w:rsidR="0015323D" w:rsidRDefault="00C57B55" w:rsidP="0015323D">
      <w:pPr>
        <w:spacing w:after="0" w:line="240" w:lineRule="auto"/>
        <w:rPr>
          <w:rFonts w:eastAsia="Times New Roman" w:cstheme="minorHAnsi"/>
          <w:lang w:eastAsia="nl-NL"/>
        </w:rPr>
      </w:pPr>
      <w:r>
        <w:rPr>
          <w:noProof/>
          <w:lang w:eastAsia="nl-NL"/>
        </w:rPr>
        <w:drawing>
          <wp:inline distT="0" distB="0" distL="0" distR="0">
            <wp:extent cx="4572000" cy="3429000"/>
            <wp:effectExtent l="0" t="0" r="0" b="0"/>
            <wp:docPr id="16" name="Afbeelding 16" descr="img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img05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C57B55" w:rsidRDefault="00C57B55" w:rsidP="0015323D">
      <w:pPr>
        <w:spacing w:after="0" w:line="240" w:lineRule="auto"/>
        <w:rPr>
          <w:rFonts w:eastAsia="Times New Roman" w:cstheme="minorHAnsi"/>
          <w:lang w:eastAsia="nl-NL"/>
        </w:rPr>
      </w:pPr>
    </w:p>
    <w:p w:rsidR="00AE2926" w:rsidRDefault="00AE2926" w:rsidP="0015323D">
      <w:pPr>
        <w:spacing w:after="0" w:line="240" w:lineRule="auto"/>
        <w:rPr>
          <w:rFonts w:eastAsia="Times New Roman" w:cstheme="minorHAnsi"/>
          <w:lang w:val="en-GB" w:eastAsia="nl-NL"/>
        </w:rPr>
      </w:pPr>
    </w:p>
    <w:p w:rsidR="00AE2926" w:rsidRDefault="00AE2926" w:rsidP="0015323D">
      <w:pPr>
        <w:spacing w:after="0" w:line="240" w:lineRule="auto"/>
        <w:rPr>
          <w:rFonts w:eastAsia="Times New Roman" w:cstheme="minorHAnsi"/>
          <w:lang w:val="en-GB" w:eastAsia="nl-NL"/>
        </w:rPr>
      </w:pPr>
    </w:p>
    <w:p w:rsidR="00AE2926" w:rsidRDefault="00AE2926" w:rsidP="0015323D">
      <w:pPr>
        <w:spacing w:after="0" w:line="240" w:lineRule="auto"/>
        <w:rPr>
          <w:rFonts w:eastAsia="Times New Roman" w:cstheme="minorHAnsi"/>
          <w:lang w:val="en-GB" w:eastAsia="nl-NL"/>
        </w:rPr>
      </w:pPr>
      <w:r w:rsidRPr="00AE2926">
        <w:rPr>
          <w:rFonts w:cstheme="minorHAnsi"/>
          <w:noProof/>
          <w:lang w:eastAsia="nl-NL"/>
        </w:rPr>
        <mc:AlternateContent>
          <mc:Choice Requires="wps">
            <w:drawing>
              <wp:inline distT="0" distB="0" distL="0" distR="0" wp14:anchorId="237FB11B" wp14:editId="74BA2143">
                <wp:extent cx="5760720" cy="1409700"/>
                <wp:effectExtent l="57150" t="0" r="68580" b="133350"/>
                <wp:docPr id="1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409700"/>
                        </a:xfrm>
                        <a:prstGeom prst="foldedCorner">
                          <a:avLst>
                            <a:gd name="adj" fmla="val 8198"/>
                          </a:avLst>
                        </a:prstGeom>
                        <a:solidFill>
                          <a:srgbClr val="F96B07">
                            <a:alpha val="29804"/>
                          </a:srgbClr>
                        </a:solidFill>
                        <a:ln w="6350">
                          <a:solidFill>
                            <a:srgbClr val="F96B07"/>
                          </a:solidFill>
                          <a:round/>
                          <a:headEnd/>
                          <a:tailEnd/>
                        </a:ln>
                        <a:effectLst>
                          <a:outerShdw blurRad="50800" dist="50800" dir="5400000" algn="ctr" rotWithShape="0">
                            <a:sysClr val="window" lastClr="FFFFFF"/>
                          </a:outerShdw>
                        </a:effectLst>
                      </wps:spPr>
                      <wps:txbx>
                        <w:txbxContent>
                          <w:p w:rsidR="002816FA" w:rsidRDefault="002816FA" w:rsidP="00AE2926">
                            <w:pPr>
                              <w:shd w:val="clear" w:color="auto" w:fill="F96B07"/>
                              <w:spacing w:after="0" w:line="240" w:lineRule="auto"/>
                              <w:rPr>
                                <w:rFonts w:eastAsiaTheme="majorEastAsia" w:cstheme="minorHAnsi"/>
                                <w:iCs/>
                              </w:rPr>
                            </w:pPr>
                          </w:p>
                          <w:p w:rsidR="002816FA" w:rsidRDefault="002816FA" w:rsidP="00AE2926">
                            <w:pPr>
                              <w:shd w:val="clear" w:color="auto" w:fill="F96B07"/>
                              <w:spacing w:after="0" w:line="240" w:lineRule="auto"/>
                            </w:pPr>
                            <w:r>
                              <w:t xml:space="preserve">  SWOT d.w.z.:</w:t>
                            </w:r>
                          </w:p>
                          <w:p w:rsidR="002816FA" w:rsidRDefault="002816FA" w:rsidP="00AE2926">
                            <w:pPr>
                              <w:shd w:val="clear" w:color="auto" w:fill="F96B07"/>
                              <w:spacing w:after="0" w:line="240" w:lineRule="auto"/>
                            </w:pPr>
                            <w:r>
                              <w:tab/>
                              <w:t>S</w:t>
                            </w:r>
                            <w:r>
                              <w:tab/>
                              <w:t>&gt;</w:t>
                            </w:r>
                            <w:r>
                              <w:tab/>
                            </w:r>
                            <w:proofErr w:type="spellStart"/>
                            <w:r>
                              <w:t>Strenghts</w:t>
                            </w:r>
                            <w:proofErr w:type="spellEnd"/>
                            <w:r>
                              <w:tab/>
                              <w:t>&gt;</w:t>
                            </w:r>
                            <w:r>
                              <w:tab/>
                            </w:r>
                            <w:r w:rsidRPr="00AE2926">
                              <w:rPr>
                                <w:b/>
                              </w:rPr>
                              <w:t>interne</w:t>
                            </w:r>
                            <w:r>
                              <w:t xml:space="preserve"> sterke punten</w:t>
                            </w:r>
                          </w:p>
                          <w:p w:rsidR="002816FA" w:rsidRDefault="002816FA" w:rsidP="00AE2926">
                            <w:pPr>
                              <w:shd w:val="clear" w:color="auto" w:fill="F96B07"/>
                              <w:spacing w:after="0" w:line="240" w:lineRule="auto"/>
                            </w:pPr>
                            <w:r>
                              <w:tab/>
                              <w:t>W</w:t>
                            </w:r>
                            <w:r>
                              <w:tab/>
                              <w:t>&gt;</w:t>
                            </w:r>
                            <w:r>
                              <w:tab/>
                            </w:r>
                            <w:proofErr w:type="spellStart"/>
                            <w:r>
                              <w:t>Weakness</w:t>
                            </w:r>
                            <w:proofErr w:type="spellEnd"/>
                            <w:r>
                              <w:tab/>
                              <w:t>&gt;</w:t>
                            </w:r>
                            <w:r>
                              <w:tab/>
                            </w:r>
                            <w:r w:rsidRPr="00AE2926">
                              <w:rPr>
                                <w:b/>
                              </w:rPr>
                              <w:t>interne</w:t>
                            </w:r>
                            <w:r>
                              <w:t xml:space="preserve"> zwakke punten</w:t>
                            </w:r>
                          </w:p>
                          <w:p w:rsidR="002816FA" w:rsidRDefault="002816FA" w:rsidP="00AE2926">
                            <w:pPr>
                              <w:shd w:val="clear" w:color="auto" w:fill="F96B07"/>
                              <w:spacing w:after="0" w:line="240" w:lineRule="auto"/>
                            </w:pPr>
                            <w:r>
                              <w:tab/>
                              <w:t>O</w:t>
                            </w:r>
                            <w:r>
                              <w:tab/>
                              <w:t>&gt;</w:t>
                            </w:r>
                            <w:r>
                              <w:tab/>
                            </w:r>
                            <w:proofErr w:type="spellStart"/>
                            <w:r>
                              <w:t>Opportunities</w:t>
                            </w:r>
                            <w:proofErr w:type="spellEnd"/>
                            <w:r>
                              <w:tab/>
                              <w:t>&gt;</w:t>
                            </w:r>
                            <w:r>
                              <w:tab/>
                              <w:t>kansen</w:t>
                            </w:r>
                            <w:r>
                              <w:tab/>
                            </w:r>
                            <w:r>
                              <w:tab/>
                              <w:t xml:space="preserve">&gt; </w:t>
                            </w:r>
                            <w:r w:rsidRPr="00AE2926">
                              <w:rPr>
                                <w:b/>
                              </w:rPr>
                              <w:t>externe</w:t>
                            </w:r>
                            <w:r>
                              <w:t xml:space="preserve"> verkenning</w:t>
                            </w:r>
                          </w:p>
                          <w:p w:rsidR="002816FA" w:rsidRDefault="002816FA" w:rsidP="00AE2926">
                            <w:pPr>
                              <w:shd w:val="clear" w:color="auto" w:fill="F96B07"/>
                              <w:spacing w:after="0" w:line="240" w:lineRule="auto"/>
                            </w:pPr>
                            <w:r>
                              <w:tab/>
                              <w:t>T</w:t>
                            </w:r>
                            <w:r>
                              <w:tab/>
                              <w:t>&gt;</w:t>
                            </w:r>
                            <w:r>
                              <w:tab/>
                            </w:r>
                            <w:proofErr w:type="spellStart"/>
                            <w:r>
                              <w:t>Threats</w:t>
                            </w:r>
                            <w:proofErr w:type="spellEnd"/>
                            <w:r>
                              <w:tab/>
                            </w:r>
                            <w:r>
                              <w:tab/>
                              <w:t>&gt;</w:t>
                            </w:r>
                            <w:r>
                              <w:tab/>
                              <w:t>bedreigingen</w:t>
                            </w:r>
                            <w:r>
                              <w:tab/>
                              <w:t xml:space="preserve">&gt; </w:t>
                            </w:r>
                            <w:r w:rsidRPr="00AE2926">
                              <w:rPr>
                                <w:b/>
                              </w:rPr>
                              <w:t xml:space="preserve">externe </w:t>
                            </w:r>
                            <w:r>
                              <w:t>verkenning</w:t>
                            </w:r>
                          </w:p>
                          <w:p w:rsidR="002816FA" w:rsidRDefault="002816FA" w:rsidP="00AE2926">
                            <w:pPr>
                              <w:shd w:val="clear" w:color="auto" w:fill="F96B07"/>
                              <w:spacing w:after="0" w:line="240" w:lineRule="auto"/>
                            </w:pPr>
                          </w:p>
                        </w:txbxContent>
                      </wps:txbx>
                      <wps:bodyPr rot="0" vert="horz" wrap="square" lIns="137160" tIns="91440" rIns="137160" bIns="45720" anchor="t" anchorCtr="0" upright="1">
                        <a:noAutofit/>
                      </wps:bodyPr>
                    </wps:wsp>
                  </a:graphicData>
                </a:graphic>
              </wp:inline>
            </w:drawing>
          </mc:Choice>
          <mc:Fallback>
            <w:pict>
              <v:shape id="_x0000_s1035" type="#_x0000_t65" style="width:453.6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" adj="19829" fillcolor="#f96b07" strokecolor="#f96b07" strokeweight=".5pt">
                <v:fill opacity="19532f"/>
                <v:shadow on="t" color="window" offset="0,4pt"/>
                <v:textbox inset="10.8pt,7.2pt,10.8pt">
                  <w:txbxContent>
                    <w:p w:rsidR="002816FA" w:rsidRDefault="002816FA" w:rsidP="00AE2926">
                      <w:pPr>
                        <w:shd w:val="clear" w:color="auto" w:fill="F96B07"/>
                        <w:spacing w:after="0" w:line="240" w:lineRule="auto"/>
                        <w:rPr>
                          <w:rFonts w:eastAsiaTheme="majorEastAsia" w:cstheme="minorHAnsi"/>
                          <w:iCs/>
                        </w:rPr>
                      </w:pPr>
                    </w:p>
                    <w:p w:rsidR="002816FA" w:rsidRDefault="002816FA" w:rsidP="00AE2926">
                      <w:pPr>
                        <w:shd w:val="clear" w:color="auto" w:fill="F96B07"/>
                        <w:spacing w:after="0" w:line="240" w:lineRule="auto"/>
                      </w:pPr>
                      <w:r>
                        <w:t xml:space="preserve">  SWOT d.w.z.:</w:t>
                      </w:r>
                    </w:p>
                    <w:p w:rsidR="002816FA" w:rsidRDefault="002816FA" w:rsidP="00AE2926">
                      <w:pPr>
                        <w:shd w:val="clear" w:color="auto" w:fill="F96B07"/>
                        <w:spacing w:after="0" w:line="240" w:lineRule="auto"/>
                      </w:pPr>
                      <w:r>
                        <w:tab/>
                        <w:t>S</w:t>
                      </w:r>
                      <w:r>
                        <w:tab/>
                        <w:t>&gt;</w:t>
                      </w:r>
                      <w:r>
                        <w:tab/>
                      </w:r>
                      <w:proofErr w:type="spellStart"/>
                      <w:r>
                        <w:t>Strenghts</w:t>
                      </w:r>
                      <w:proofErr w:type="spellEnd"/>
                      <w:r>
                        <w:tab/>
                        <w:t>&gt;</w:t>
                      </w:r>
                      <w:r>
                        <w:tab/>
                      </w:r>
                      <w:r w:rsidRPr="00AE2926">
                        <w:rPr>
                          <w:b/>
                        </w:rPr>
                        <w:t>interne</w:t>
                      </w:r>
                      <w:r>
                        <w:t xml:space="preserve"> sterke punten</w:t>
                      </w:r>
                    </w:p>
                    <w:p w:rsidR="002816FA" w:rsidRDefault="002816FA" w:rsidP="00AE2926">
                      <w:pPr>
                        <w:shd w:val="clear" w:color="auto" w:fill="F96B07"/>
                        <w:spacing w:after="0" w:line="240" w:lineRule="auto"/>
                      </w:pPr>
                      <w:r>
                        <w:tab/>
                        <w:t>W</w:t>
                      </w:r>
                      <w:r>
                        <w:tab/>
                        <w:t>&gt;</w:t>
                      </w:r>
                      <w:r>
                        <w:tab/>
                      </w:r>
                      <w:proofErr w:type="spellStart"/>
                      <w:r>
                        <w:t>Weakness</w:t>
                      </w:r>
                      <w:proofErr w:type="spellEnd"/>
                      <w:r>
                        <w:tab/>
                        <w:t>&gt;</w:t>
                      </w:r>
                      <w:r>
                        <w:tab/>
                      </w:r>
                      <w:r w:rsidRPr="00AE2926">
                        <w:rPr>
                          <w:b/>
                        </w:rPr>
                        <w:t>interne</w:t>
                      </w:r>
                      <w:r>
                        <w:t xml:space="preserve"> zwakke punten</w:t>
                      </w:r>
                    </w:p>
                    <w:p w:rsidR="002816FA" w:rsidRDefault="002816FA" w:rsidP="00AE2926">
                      <w:pPr>
                        <w:shd w:val="clear" w:color="auto" w:fill="F96B07"/>
                        <w:spacing w:after="0" w:line="240" w:lineRule="auto"/>
                      </w:pPr>
                      <w:r>
                        <w:tab/>
                        <w:t>O</w:t>
                      </w:r>
                      <w:r>
                        <w:tab/>
                        <w:t>&gt;</w:t>
                      </w:r>
                      <w:r>
                        <w:tab/>
                      </w:r>
                      <w:proofErr w:type="spellStart"/>
                      <w:r>
                        <w:t>Opportunities</w:t>
                      </w:r>
                      <w:proofErr w:type="spellEnd"/>
                      <w:r>
                        <w:tab/>
                        <w:t>&gt;</w:t>
                      </w:r>
                      <w:r>
                        <w:tab/>
                        <w:t>kansen</w:t>
                      </w:r>
                      <w:r>
                        <w:tab/>
                      </w:r>
                      <w:r>
                        <w:tab/>
                        <w:t xml:space="preserve">&gt; </w:t>
                      </w:r>
                      <w:r w:rsidRPr="00AE2926">
                        <w:rPr>
                          <w:b/>
                        </w:rPr>
                        <w:t>externe</w:t>
                      </w:r>
                      <w:r>
                        <w:t xml:space="preserve"> verkenning</w:t>
                      </w:r>
                    </w:p>
                    <w:p w:rsidR="002816FA" w:rsidRDefault="002816FA" w:rsidP="00AE2926">
                      <w:pPr>
                        <w:shd w:val="clear" w:color="auto" w:fill="F96B07"/>
                        <w:spacing w:after="0" w:line="240" w:lineRule="auto"/>
                      </w:pPr>
                      <w:r>
                        <w:tab/>
                        <w:t>T</w:t>
                      </w:r>
                      <w:r>
                        <w:tab/>
                        <w:t>&gt;</w:t>
                      </w:r>
                      <w:r>
                        <w:tab/>
                      </w:r>
                      <w:proofErr w:type="spellStart"/>
                      <w:r>
                        <w:t>Threats</w:t>
                      </w:r>
                      <w:proofErr w:type="spellEnd"/>
                      <w:r>
                        <w:tab/>
                      </w:r>
                      <w:r>
                        <w:tab/>
                        <w:t>&gt;</w:t>
                      </w:r>
                      <w:r>
                        <w:tab/>
                        <w:t>bedreigingen</w:t>
                      </w:r>
                      <w:r>
                        <w:tab/>
                        <w:t xml:space="preserve">&gt; </w:t>
                      </w:r>
                      <w:r w:rsidRPr="00AE2926">
                        <w:rPr>
                          <w:b/>
                        </w:rPr>
                        <w:t xml:space="preserve">externe </w:t>
                      </w:r>
                      <w:r>
                        <w:t>verkenning</w:t>
                      </w:r>
                    </w:p>
                    <w:p w:rsidR="002816FA" w:rsidRDefault="002816FA" w:rsidP="00AE2926">
                      <w:pPr>
                        <w:shd w:val="clear" w:color="auto" w:fill="F96B07"/>
                        <w:spacing w:after="0" w:line="240" w:lineRule="auto"/>
                      </w:pPr>
                    </w:p>
                  </w:txbxContent>
                </v:textbox>
                <w10:anchorlock/>
              </v:shape>
            </w:pict>
          </mc:Fallback>
        </mc:AlternateContent>
      </w:r>
    </w:p>
    <w:p w:rsidR="008A0D99" w:rsidRPr="008A0D99" w:rsidRDefault="00542C95" w:rsidP="008A0D99">
      <w:pPr>
        <w:autoSpaceDE w:val="0"/>
        <w:autoSpaceDN w:val="0"/>
        <w:adjustRightInd w:val="0"/>
        <w:spacing w:after="0" w:line="240" w:lineRule="auto"/>
        <w:rPr>
          <w:rFonts w:cstheme="minorHAnsi"/>
          <w:color w:val="000000"/>
        </w:rPr>
      </w:pPr>
      <w:r>
        <w:rPr>
          <w:rFonts w:eastAsia="Times New Roman" w:cstheme="minorHAnsi"/>
          <w:lang w:eastAsia="nl-NL"/>
        </w:rPr>
        <w:t>Door de interne punten met de externe punten te verbinden heb je een middel dat kan dienen om beslissingen te nemen om de positie, de koers en de strategie  (strategische issues) van een je bedrijf tegen het licht te houden</w:t>
      </w:r>
      <w:r w:rsidR="008A0D99">
        <w:rPr>
          <w:rFonts w:eastAsia="Times New Roman" w:cstheme="minorHAnsi"/>
          <w:lang w:eastAsia="nl-NL"/>
        </w:rPr>
        <w:t>. Om antwoord te geven op de vraag</w:t>
      </w:r>
      <w:r w:rsidR="008A0D99" w:rsidRPr="008A0D99">
        <w:rPr>
          <w:rFonts w:ascii="TTE1BFCC50t00" w:hAnsi="TTE1BFCC50t00" w:cs="TTE1BFCC50t00"/>
          <w:color w:val="000000"/>
          <w:sz w:val="20"/>
          <w:szCs w:val="20"/>
        </w:rPr>
        <w:t xml:space="preserve"> vragen ‘</w:t>
      </w:r>
      <w:r w:rsidR="008A0D99" w:rsidRPr="008A0D99">
        <w:rPr>
          <w:rFonts w:cstheme="minorHAnsi"/>
          <w:color w:val="000000"/>
        </w:rPr>
        <w:t>Waar zijn we goed en slecht in?’ en ‘Wat zijn</w:t>
      </w:r>
      <w:r w:rsidR="008A0D99">
        <w:rPr>
          <w:rFonts w:cstheme="minorHAnsi"/>
          <w:color w:val="000000"/>
        </w:rPr>
        <w:t xml:space="preserve"> </w:t>
      </w:r>
      <w:r w:rsidR="008A0D99" w:rsidRPr="008A0D99">
        <w:rPr>
          <w:rFonts w:cstheme="minorHAnsi"/>
          <w:color w:val="000000"/>
        </w:rPr>
        <w:t>eventuele kansen en bedreigingen om ons heen?’.</w:t>
      </w:r>
    </w:p>
    <w:p w:rsidR="00542C95" w:rsidRDefault="00542C95" w:rsidP="0015323D">
      <w:pPr>
        <w:spacing w:after="0" w:line="240" w:lineRule="auto"/>
        <w:rPr>
          <w:rFonts w:eastAsia="Times New Roman" w:cstheme="minorHAnsi"/>
          <w:lang w:eastAsia="nl-NL"/>
        </w:rPr>
      </w:pPr>
    </w:p>
    <w:p w:rsidR="00542C95" w:rsidRPr="008D4B0C" w:rsidRDefault="00542C95" w:rsidP="00542C95">
      <w:pPr>
        <w:pStyle w:val="opsomming"/>
        <w:numPr>
          <w:ilvl w:val="0"/>
          <w:numId w:val="0"/>
        </w:numPr>
        <w:rPr>
          <w:rFonts w:asciiTheme="minorHAnsi" w:hAnsiTheme="minorHAnsi" w:cstheme="minorHAnsi"/>
          <w:b/>
          <w:sz w:val="22"/>
          <w:szCs w:val="22"/>
        </w:rPr>
      </w:pPr>
      <w:r>
        <w:rPr>
          <w:rFonts w:cs="Arial"/>
          <w:noProof/>
        </w:rPr>
        <w:drawing>
          <wp:inline distT="0" distB="0" distL="0" distR="0" wp14:anchorId="0C904C3B" wp14:editId="16C92F27">
            <wp:extent cx="669600" cy="907200"/>
            <wp:effectExtent l="0" t="0" r="0" b="7620"/>
            <wp:docPr id="17" name="il_fi" descr="http://wp.digischool.nl/studiebegeleiding/files/2011/12/samenvat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p.digischool.nl/studiebegeleiding/files/2011/12/samenvatt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600" cy="907200"/>
                    </a:xfrm>
                    <a:prstGeom prst="rect">
                      <a:avLst/>
                    </a:prstGeom>
                    <a:noFill/>
                    <a:ln>
                      <a:noFill/>
                    </a:ln>
                  </pic:spPr>
                </pic:pic>
              </a:graphicData>
            </a:graphic>
          </wp:inline>
        </w:drawing>
      </w:r>
      <w:r w:rsidR="008A5570">
        <w:rPr>
          <w:rFonts w:asciiTheme="minorHAnsi" w:hAnsiTheme="minorHAnsi" w:cstheme="minorHAnsi"/>
          <w:b/>
          <w:sz w:val="22"/>
          <w:szCs w:val="22"/>
        </w:rPr>
        <w:t>doe-opdracht</w:t>
      </w:r>
    </w:p>
    <w:p w:rsidR="00542C95" w:rsidRDefault="00542C95" w:rsidP="0015323D">
      <w:pPr>
        <w:spacing w:after="0" w:line="240" w:lineRule="auto"/>
        <w:rPr>
          <w:rFonts w:eastAsia="Times New Roman" w:cstheme="minorHAnsi"/>
          <w:lang w:eastAsia="nl-NL"/>
        </w:rPr>
      </w:pPr>
      <w:r>
        <w:rPr>
          <w:rFonts w:eastAsia="Times New Roman" w:cstheme="minorHAnsi"/>
          <w:lang w:eastAsia="nl-NL"/>
        </w:rPr>
        <w:t>Maak een SWOT analyse voor je bedrijf</w:t>
      </w:r>
      <w:r w:rsidR="002625D4">
        <w:rPr>
          <w:rFonts w:eastAsia="Times New Roman" w:cstheme="minorHAnsi"/>
          <w:lang w:eastAsia="nl-NL"/>
        </w:rPr>
        <w:t xml:space="preserve">, maak gebruik van de </w:t>
      </w:r>
      <w:r w:rsidR="008A5570">
        <w:rPr>
          <w:rFonts w:eastAsia="Times New Roman" w:cstheme="minorHAnsi"/>
          <w:lang w:eastAsia="nl-NL"/>
        </w:rPr>
        <w:t>uitwerkingen</w:t>
      </w:r>
      <w:r w:rsidR="002625D4">
        <w:rPr>
          <w:rFonts w:eastAsia="Times New Roman" w:cstheme="minorHAnsi"/>
          <w:lang w:eastAsia="nl-NL"/>
        </w:rPr>
        <w:t xml:space="preserve"> van de voorgaande hoofdstukken </w:t>
      </w:r>
      <w:r>
        <w:rPr>
          <w:rFonts w:eastAsia="Times New Roman" w:cstheme="minorHAnsi"/>
          <w:lang w:eastAsia="nl-NL"/>
        </w:rPr>
        <w:t xml:space="preserve"> en geef per onderdeel minimaal 4 punten met toelichting</w:t>
      </w:r>
    </w:p>
    <w:p w:rsidR="00542C95" w:rsidRPr="00542C95" w:rsidRDefault="00542C95" w:rsidP="0015323D">
      <w:pPr>
        <w:spacing w:after="0" w:line="240" w:lineRule="auto"/>
        <w:rPr>
          <w:rFonts w:eastAsia="Times New Roman" w:cstheme="minorHAnsi"/>
          <w:lang w:eastAsia="nl-NL"/>
        </w:rPr>
      </w:pPr>
    </w:p>
    <w:sectPr w:rsidR="00542C95" w:rsidRPr="00542C95" w:rsidSect="006C01AE">
      <w:footerReference w:type="default" r:id="rId4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FC3" w:rsidRDefault="007C5FC3" w:rsidP="00013EAD">
      <w:pPr>
        <w:spacing w:after="0" w:line="240" w:lineRule="auto"/>
      </w:pPr>
      <w:r>
        <w:separator/>
      </w:r>
    </w:p>
  </w:endnote>
  <w:endnote w:type="continuationSeparator" w:id="0">
    <w:p w:rsidR="007C5FC3" w:rsidRDefault="007C5FC3" w:rsidP="0001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TE1BFCC5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092603"/>
      <w:docPartObj>
        <w:docPartGallery w:val="Page Numbers (Bottom of Page)"/>
        <w:docPartUnique/>
      </w:docPartObj>
    </w:sdtPr>
    <w:sdtEndPr/>
    <w:sdtContent>
      <w:p w:rsidR="002816FA" w:rsidRDefault="002816FA">
        <w:pPr>
          <w:pStyle w:val="Voettekst"/>
          <w:jc w:val="center"/>
        </w:pPr>
        <w:r>
          <w:fldChar w:fldCharType="begin"/>
        </w:r>
        <w:r>
          <w:instrText>PAGE   \* MERGEFORMAT</w:instrText>
        </w:r>
        <w:r>
          <w:fldChar w:fldCharType="separate"/>
        </w:r>
        <w:r w:rsidR="00CF2F87">
          <w:rPr>
            <w:noProof/>
          </w:rPr>
          <w:t>20</w:t>
        </w:r>
        <w:r>
          <w:fldChar w:fldCharType="end"/>
        </w:r>
      </w:p>
    </w:sdtContent>
  </w:sdt>
  <w:p w:rsidR="002816FA" w:rsidRDefault="002816F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FC3" w:rsidRDefault="007C5FC3" w:rsidP="00013EAD">
      <w:pPr>
        <w:spacing w:after="0" w:line="240" w:lineRule="auto"/>
      </w:pPr>
      <w:r>
        <w:separator/>
      </w:r>
    </w:p>
  </w:footnote>
  <w:footnote w:type="continuationSeparator" w:id="0">
    <w:p w:rsidR="007C5FC3" w:rsidRDefault="007C5FC3" w:rsidP="00013E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B31"/>
    <w:multiLevelType w:val="hybridMultilevel"/>
    <w:tmpl w:val="91DAF8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244D32"/>
    <w:multiLevelType w:val="hybridMultilevel"/>
    <w:tmpl w:val="874272D8"/>
    <w:lvl w:ilvl="0" w:tplc="04130001">
      <w:start w:val="1"/>
      <w:numFmt w:val="bullet"/>
      <w:lvlText w:val=""/>
      <w:lvlJc w:val="left"/>
      <w:pPr>
        <w:tabs>
          <w:tab w:val="num" w:pos="720"/>
        </w:tabs>
        <w:ind w:left="720" w:hanging="360"/>
      </w:pPr>
      <w:rPr>
        <w:rFonts w:ascii="Symbol" w:hAnsi="Symbol" w:hint="default"/>
      </w:rPr>
    </w:lvl>
    <w:lvl w:ilvl="1" w:tplc="04130019">
      <w:start w:val="1"/>
      <w:numFmt w:val="bullet"/>
      <w:lvlText w:val=""/>
      <w:lvlJc w:val="left"/>
      <w:pPr>
        <w:tabs>
          <w:tab w:val="num" w:pos="1440"/>
        </w:tabs>
        <w:ind w:left="1440" w:hanging="360"/>
      </w:pPr>
      <w:rPr>
        <w:rFonts w:ascii="Symbol" w:hAnsi="Symbol"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2">
    <w:nsid w:val="119E0CC2"/>
    <w:multiLevelType w:val="singleLevel"/>
    <w:tmpl w:val="2FFEA058"/>
    <w:lvl w:ilvl="0">
      <w:start w:val="1"/>
      <w:numFmt w:val="bullet"/>
      <w:pStyle w:val="opsomming"/>
      <w:lvlText w:val=""/>
      <w:lvlJc w:val="left"/>
      <w:pPr>
        <w:tabs>
          <w:tab w:val="num" w:pos="360"/>
        </w:tabs>
        <w:ind w:left="360" w:hanging="360"/>
      </w:pPr>
      <w:rPr>
        <w:rFonts w:ascii="Symbol" w:hAnsi="Symbol" w:hint="default"/>
      </w:rPr>
    </w:lvl>
  </w:abstractNum>
  <w:abstractNum w:abstractNumId="3">
    <w:nsid w:val="14E4114E"/>
    <w:multiLevelType w:val="hybridMultilevel"/>
    <w:tmpl w:val="1B446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7567AF5"/>
    <w:multiLevelType w:val="hybridMultilevel"/>
    <w:tmpl w:val="C882A3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CE36F1E"/>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D6852CA"/>
    <w:multiLevelType w:val="hybridMultilevel"/>
    <w:tmpl w:val="09147E6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21BD7ACB"/>
    <w:multiLevelType w:val="hybridMultilevel"/>
    <w:tmpl w:val="04988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8AE3C22"/>
    <w:multiLevelType w:val="hybridMultilevel"/>
    <w:tmpl w:val="00948166"/>
    <w:lvl w:ilvl="0" w:tplc="9A0059BC">
      <w:start w:val="9"/>
      <w:numFmt w:val="decimal"/>
      <w:lvlText w:val="%1."/>
      <w:lvlJc w:val="left"/>
      <w:pPr>
        <w:tabs>
          <w:tab w:val="num" w:pos="1785"/>
        </w:tabs>
        <w:ind w:left="1785" w:hanging="720"/>
      </w:pPr>
      <w:rPr>
        <w:rFonts w:hint="default"/>
        <w:color w:val="auto"/>
      </w:rPr>
    </w:lvl>
    <w:lvl w:ilvl="1" w:tplc="34E22242">
      <w:start w:val="1"/>
      <w:numFmt w:val="bullet"/>
      <w:lvlText w:val="-"/>
      <w:lvlJc w:val="left"/>
      <w:pPr>
        <w:tabs>
          <w:tab w:val="num" w:pos="2145"/>
        </w:tabs>
        <w:ind w:left="2145" w:hanging="360"/>
      </w:pPr>
      <w:rPr>
        <w:rFonts w:ascii="Arial" w:eastAsia="Times New Roman" w:hAnsi="Arial" w:cs="Arial" w:hint="default"/>
      </w:rPr>
    </w:lvl>
    <w:lvl w:ilvl="2" w:tplc="0413000F">
      <w:start w:val="1"/>
      <w:numFmt w:val="decimal"/>
      <w:lvlText w:val="%3."/>
      <w:lvlJc w:val="left"/>
      <w:pPr>
        <w:tabs>
          <w:tab w:val="num" w:pos="3045"/>
        </w:tabs>
        <w:ind w:left="3045" w:hanging="360"/>
      </w:pPr>
      <w:rPr>
        <w:rFonts w:hint="default"/>
        <w:color w:val="auto"/>
      </w:rPr>
    </w:lvl>
    <w:lvl w:ilvl="3" w:tplc="0413000F" w:tentative="1">
      <w:start w:val="1"/>
      <w:numFmt w:val="decimal"/>
      <w:lvlText w:val="%4."/>
      <w:lvlJc w:val="left"/>
      <w:pPr>
        <w:tabs>
          <w:tab w:val="num" w:pos="3585"/>
        </w:tabs>
        <w:ind w:left="3585" w:hanging="360"/>
      </w:pPr>
    </w:lvl>
    <w:lvl w:ilvl="4" w:tplc="04130019" w:tentative="1">
      <w:start w:val="1"/>
      <w:numFmt w:val="lowerLetter"/>
      <w:lvlText w:val="%5."/>
      <w:lvlJc w:val="left"/>
      <w:pPr>
        <w:tabs>
          <w:tab w:val="num" w:pos="4305"/>
        </w:tabs>
        <w:ind w:left="4305" w:hanging="360"/>
      </w:pPr>
    </w:lvl>
    <w:lvl w:ilvl="5" w:tplc="0413001B" w:tentative="1">
      <w:start w:val="1"/>
      <w:numFmt w:val="lowerRoman"/>
      <w:lvlText w:val="%6."/>
      <w:lvlJc w:val="right"/>
      <w:pPr>
        <w:tabs>
          <w:tab w:val="num" w:pos="5025"/>
        </w:tabs>
        <w:ind w:left="5025" w:hanging="180"/>
      </w:pPr>
    </w:lvl>
    <w:lvl w:ilvl="6" w:tplc="0413000F" w:tentative="1">
      <w:start w:val="1"/>
      <w:numFmt w:val="decimal"/>
      <w:lvlText w:val="%7."/>
      <w:lvlJc w:val="left"/>
      <w:pPr>
        <w:tabs>
          <w:tab w:val="num" w:pos="5745"/>
        </w:tabs>
        <w:ind w:left="5745" w:hanging="360"/>
      </w:pPr>
    </w:lvl>
    <w:lvl w:ilvl="7" w:tplc="04130019" w:tentative="1">
      <w:start w:val="1"/>
      <w:numFmt w:val="lowerLetter"/>
      <w:lvlText w:val="%8."/>
      <w:lvlJc w:val="left"/>
      <w:pPr>
        <w:tabs>
          <w:tab w:val="num" w:pos="6465"/>
        </w:tabs>
        <w:ind w:left="6465" w:hanging="360"/>
      </w:pPr>
    </w:lvl>
    <w:lvl w:ilvl="8" w:tplc="0413001B" w:tentative="1">
      <w:start w:val="1"/>
      <w:numFmt w:val="lowerRoman"/>
      <w:lvlText w:val="%9."/>
      <w:lvlJc w:val="right"/>
      <w:pPr>
        <w:tabs>
          <w:tab w:val="num" w:pos="7185"/>
        </w:tabs>
        <w:ind w:left="7185" w:hanging="180"/>
      </w:pPr>
    </w:lvl>
  </w:abstractNum>
  <w:abstractNum w:abstractNumId="9">
    <w:nsid w:val="40A4057F"/>
    <w:multiLevelType w:val="hybridMultilevel"/>
    <w:tmpl w:val="81FC35BE"/>
    <w:lvl w:ilvl="0" w:tplc="650E5020">
      <w:start w:val="1"/>
      <w:numFmt w:val="decimal"/>
      <w:lvlText w:val="%1."/>
      <w:lvlJc w:val="left"/>
      <w:pPr>
        <w:tabs>
          <w:tab w:val="num" w:pos="720"/>
        </w:tabs>
        <w:ind w:left="720" w:hanging="360"/>
      </w:pPr>
      <w:rPr>
        <w:rFonts w:ascii="Arial" w:hAnsi="Arial" w:hint="default"/>
        <w:color w:val="auto"/>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40FF2ECE"/>
    <w:multiLevelType w:val="hybridMultilevel"/>
    <w:tmpl w:val="95461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561520C"/>
    <w:multiLevelType w:val="hybridMultilevel"/>
    <w:tmpl w:val="A836D4D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46B2553D"/>
    <w:multiLevelType w:val="hybridMultilevel"/>
    <w:tmpl w:val="8D7C4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D057C6"/>
    <w:multiLevelType w:val="multilevel"/>
    <w:tmpl w:val="04130021"/>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4">
    <w:nsid w:val="46E456F1"/>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87F0313"/>
    <w:multiLevelType w:val="hybridMultilevel"/>
    <w:tmpl w:val="22B61A18"/>
    <w:lvl w:ilvl="0" w:tplc="0413000F">
      <w:start w:val="1"/>
      <w:numFmt w:val="decimal"/>
      <w:lvlText w:val="%1."/>
      <w:lvlJc w:val="left"/>
      <w:pPr>
        <w:tabs>
          <w:tab w:val="num" w:pos="1080"/>
        </w:tabs>
        <w:ind w:left="1080" w:hanging="360"/>
      </w:pPr>
      <w:rPr>
        <w:rFonts w:hint="default"/>
      </w:rPr>
    </w:lvl>
    <w:lvl w:ilvl="1" w:tplc="04130001" w:tentative="1">
      <w:start w:val="1"/>
      <w:numFmt w:val="bullet"/>
      <w:lvlText w:val="o"/>
      <w:lvlJc w:val="left"/>
      <w:pPr>
        <w:tabs>
          <w:tab w:val="num" w:pos="1800"/>
        </w:tabs>
        <w:ind w:left="1800" w:hanging="360"/>
      </w:pPr>
      <w:rPr>
        <w:rFonts w:ascii="Courier New" w:hAnsi="Courier New" w:hint="default"/>
      </w:rPr>
    </w:lvl>
    <w:lvl w:ilvl="2" w:tplc="0413001B" w:tentative="1">
      <w:start w:val="1"/>
      <w:numFmt w:val="bullet"/>
      <w:lvlText w:val=""/>
      <w:lvlJc w:val="left"/>
      <w:pPr>
        <w:tabs>
          <w:tab w:val="num" w:pos="2520"/>
        </w:tabs>
        <w:ind w:left="2520" w:hanging="360"/>
      </w:pPr>
      <w:rPr>
        <w:rFonts w:ascii="Wingdings" w:hAnsi="Wingdings" w:hint="default"/>
      </w:rPr>
    </w:lvl>
    <w:lvl w:ilvl="3" w:tplc="0413000F" w:tentative="1">
      <w:start w:val="1"/>
      <w:numFmt w:val="bullet"/>
      <w:lvlText w:val=""/>
      <w:lvlJc w:val="left"/>
      <w:pPr>
        <w:tabs>
          <w:tab w:val="num" w:pos="3240"/>
        </w:tabs>
        <w:ind w:left="3240" w:hanging="360"/>
      </w:pPr>
      <w:rPr>
        <w:rFonts w:ascii="Symbol" w:hAnsi="Symbol" w:hint="default"/>
      </w:rPr>
    </w:lvl>
    <w:lvl w:ilvl="4" w:tplc="04130019" w:tentative="1">
      <w:start w:val="1"/>
      <w:numFmt w:val="bullet"/>
      <w:lvlText w:val="o"/>
      <w:lvlJc w:val="left"/>
      <w:pPr>
        <w:tabs>
          <w:tab w:val="num" w:pos="3960"/>
        </w:tabs>
        <w:ind w:left="3960" w:hanging="360"/>
      </w:pPr>
      <w:rPr>
        <w:rFonts w:ascii="Courier New" w:hAnsi="Courier New" w:hint="default"/>
      </w:rPr>
    </w:lvl>
    <w:lvl w:ilvl="5" w:tplc="0413001B" w:tentative="1">
      <w:start w:val="1"/>
      <w:numFmt w:val="bullet"/>
      <w:lvlText w:val=""/>
      <w:lvlJc w:val="left"/>
      <w:pPr>
        <w:tabs>
          <w:tab w:val="num" w:pos="4680"/>
        </w:tabs>
        <w:ind w:left="4680" w:hanging="360"/>
      </w:pPr>
      <w:rPr>
        <w:rFonts w:ascii="Wingdings" w:hAnsi="Wingdings" w:hint="default"/>
      </w:rPr>
    </w:lvl>
    <w:lvl w:ilvl="6" w:tplc="0413000F" w:tentative="1">
      <w:start w:val="1"/>
      <w:numFmt w:val="bullet"/>
      <w:lvlText w:val=""/>
      <w:lvlJc w:val="left"/>
      <w:pPr>
        <w:tabs>
          <w:tab w:val="num" w:pos="5400"/>
        </w:tabs>
        <w:ind w:left="5400" w:hanging="360"/>
      </w:pPr>
      <w:rPr>
        <w:rFonts w:ascii="Symbol" w:hAnsi="Symbol" w:hint="default"/>
      </w:rPr>
    </w:lvl>
    <w:lvl w:ilvl="7" w:tplc="04130019" w:tentative="1">
      <w:start w:val="1"/>
      <w:numFmt w:val="bullet"/>
      <w:lvlText w:val="o"/>
      <w:lvlJc w:val="left"/>
      <w:pPr>
        <w:tabs>
          <w:tab w:val="num" w:pos="6120"/>
        </w:tabs>
        <w:ind w:left="6120" w:hanging="360"/>
      </w:pPr>
      <w:rPr>
        <w:rFonts w:ascii="Courier New" w:hAnsi="Courier New" w:hint="default"/>
      </w:rPr>
    </w:lvl>
    <w:lvl w:ilvl="8" w:tplc="0413001B" w:tentative="1">
      <w:start w:val="1"/>
      <w:numFmt w:val="bullet"/>
      <w:lvlText w:val=""/>
      <w:lvlJc w:val="left"/>
      <w:pPr>
        <w:tabs>
          <w:tab w:val="num" w:pos="6840"/>
        </w:tabs>
        <w:ind w:left="6840" w:hanging="360"/>
      </w:pPr>
      <w:rPr>
        <w:rFonts w:ascii="Wingdings" w:hAnsi="Wingdings" w:hint="default"/>
      </w:rPr>
    </w:lvl>
  </w:abstractNum>
  <w:abstractNum w:abstractNumId="16">
    <w:nsid w:val="4D6324FA"/>
    <w:multiLevelType w:val="hybridMultilevel"/>
    <w:tmpl w:val="4D6CB654"/>
    <w:lvl w:ilvl="0" w:tplc="AA1430A4">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FEA0E94"/>
    <w:multiLevelType w:val="hybridMultilevel"/>
    <w:tmpl w:val="062662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1ED3D71"/>
    <w:multiLevelType w:val="multilevel"/>
    <w:tmpl w:val="04326C9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9">
    <w:nsid w:val="59957274"/>
    <w:multiLevelType w:val="multilevel"/>
    <w:tmpl w:val="FA485790"/>
    <w:lvl w:ilvl="0">
      <w:numFmt w:val="bullet"/>
      <w:lvlText w:val="-"/>
      <w:lvlJc w:val="left"/>
      <w:pPr>
        <w:tabs>
          <w:tab w:val="num" w:pos="720"/>
        </w:tabs>
        <w:ind w:left="720" w:hanging="360"/>
      </w:pPr>
      <w:rPr>
        <w:rFonts w:ascii="Arial" w:eastAsia="Times New Roman" w:hAnsi="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832A75"/>
    <w:multiLevelType w:val="hybridMultilevel"/>
    <w:tmpl w:val="FD426838"/>
    <w:lvl w:ilvl="0" w:tplc="97D679F6">
      <w:start w:val="1"/>
      <w:numFmt w:val="bullet"/>
      <w:lvlText w:val=""/>
      <w:lvlJc w:val="left"/>
      <w:pPr>
        <w:tabs>
          <w:tab w:val="num" w:pos="1080"/>
        </w:tabs>
        <w:ind w:left="1080" w:hanging="360"/>
      </w:pPr>
      <w:rPr>
        <w:rFonts w:ascii="Symbol" w:hAnsi="Symbol" w:hint="default"/>
      </w:rPr>
    </w:lvl>
    <w:lvl w:ilvl="1" w:tplc="04130001" w:tentative="1">
      <w:start w:val="1"/>
      <w:numFmt w:val="bullet"/>
      <w:lvlText w:val="o"/>
      <w:lvlJc w:val="left"/>
      <w:pPr>
        <w:tabs>
          <w:tab w:val="num" w:pos="1800"/>
        </w:tabs>
        <w:ind w:left="1800" w:hanging="360"/>
      </w:pPr>
      <w:rPr>
        <w:rFonts w:ascii="Courier New" w:hAnsi="Courier New" w:hint="default"/>
      </w:rPr>
    </w:lvl>
    <w:lvl w:ilvl="2" w:tplc="0413001B" w:tentative="1">
      <w:start w:val="1"/>
      <w:numFmt w:val="bullet"/>
      <w:lvlText w:val=""/>
      <w:lvlJc w:val="left"/>
      <w:pPr>
        <w:tabs>
          <w:tab w:val="num" w:pos="2520"/>
        </w:tabs>
        <w:ind w:left="2520" w:hanging="360"/>
      </w:pPr>
      <w:rPr>
        <w:rFonts w:ascii="Wingdings" w:hAnsi="Wingdings" w:hint="default"/>
      </w:rPr>
    </w:lvl>
    <w:lvl w:ilvl="3" w:tplc="0413000F" w:tentative="1">
      <w:start w:val="1"/>
      <w:numFmt w:val="bullet"/>
      <w:lvlText w:val=""/>
      <w:lvlJc w:val="left"/>
      <w:pPr>
        <w:tabs>
          <w:tab w:val="num" w:pos="3240"/>
        </w:tabs>
        <w:ind w:left="3240" w:hanging="360"/>
      </w:pPr>
      <w:rPr>
        <w:rFonts w:ascii="Symbol" w:hAnsi="Symbol" w:hint="default"/>
      </w:rPr>
    </w:lvl>
    <w:lvl w:ilvl="4" w:tplc="04130019" w:tentative="1">
      <w:start w:val="1"/>
      <w:numFmt w:val="bullet"/>
      <w:lvlText w:val="o"/>
      <w:lvlJc w:val="left"/>
      <w:pPr>
        <w:tabs>
          <w:tab w:val="num" w:pos="3960"/>
        </w:tabs>
        <w:ind w:left="3960" w:hanging="360"/>
      </w:pPr>
      <w:rPr>
        <w:rFonts w:ascii="Courier New" w:hAnsi="Courier New" w:hint="default"/>
      </w:rPr>
    </w:lvl>
    <w:lvl w:ilvl="5" w:tplc="0413001B" w:tentative="1">
      <w:start w:val="1"/>
      <w:numFmt w:val="bullet"/>
      <w:lvlText w:val=""/>
      <w:lvlJc w:val="left"/>
      <w:pPr>
        <w:tabs>
          <w:tab w:val="num" w:pos="4680"/>
        </w:tabs>
        <w:ind w:left="4680" w:hanging="360"/>
      </w:pPr>
      <w:rPr>
        <w:rFonts w:ascii="Wingdings" w:hAnsi="Wingdings" w:hint="default"/>
      </w:rPr>
    </w:lvl>
    <w:lvl w:ilvl="6" w:tplc="0413000F" w:tentative="1">
      <w:start w:val="1"/>
      <w:numFmt w:val="bullet"/>
      <w:lvlText w:val=""/>
      <w:lvlJc w:val="left"/>
      <w:pPr>
        <w:tabs>
          <w:tab w:val="num" w:pos="5400"/>
        </w:tabs>
        <w:ind w:left="5400" w:hanging="360"/>
      </w:pPr>
      <w:rPr>
        <w:rFonts w:ascii="Symbol" w:hAnsi="Symbol" w:hint="default"/>
      </w:rPr>
    </w:lvl>
    <w:lvl w:ilvl="7" w:tplc="04130019" w:tentative="1">
      <w:start w:val="1"/>
      <w:numFmt w:val="bullet"/>
      <w:lvlText w:val="o"/>
      <w:lvlJc w:val="left"/>
      <w:pPr>
        <w:tabs>
          <w:tab w:val="num" w:pos="6120"/>
        </w:tabs>
        <w:ind w:left="6120" w:hanging="360"/>
      </w:pPr>
      <w:rPr>
        <w:rFonts w:ascii="Courier New" w:hAnsi="Courier New" w:hint="default"/>
      </w:rPr>
    </w:lvl>
    <w:lvl w:ilvl="8" w:tplc="0413001B" w:tentative="1">
      <w:start w:val="1"/>
      <w:numFmt w:val="bullet"/>
      <w:lvlText w:val=""/>
      <w:lvlJc w:val="left"/>
      <w:pPr>
        <w:tabs>
          <w:tab w:val="num" w:pos="6840"/>
        </w:tabs>
        <w:ind w:left="6840" w:hanging="360"/>
      </w:pPr>
      <w:rPr>
        <w:rFonts w:ascii="Wingdings" w:hAnsi="Wingdings" w:hint="default"/>
      </w:rPr>
    </w:lvl>
  </w:abstractNum>
  <w:abstractNum w:abstractNumId="21">
    <w:nsid w:val="5C5B61B2"/>
    <w:multiLevelType w:val="hybridMultilevel"/>
    <w:tmpl w:val="688647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B1962C1"/>
    <w:multiLevelType w:val="hybridMultilevel"/>
    <w:tmpl w:val="AEBE2D8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nsid w:val="74077871"/>
    <w:multiLevelType w:val="hybridMultilevel"/>
    <w:tmpl w:val="5AE69580"/>
    <w:lvl w:ilvl="0" w:tplc="FFFFFFFF">
      <w:start w:val="1"/>
      <w:numFmt w:val="bullet"/>
      <w:lvlText w:val=""/>
      <w:lvlJc w:val="left"/>
      <w:pPr>
        <w:tabs>
          <w:tab w:val="num" w:pos="720"/>
        </w:tabs>
        <w:ind w:left="720" w:hanging="360"/>
      </w:pPr>
      <w:rPr>
        <w:rFonts w:ascii="Symbol" w:hAnsi="Symbol" w:hint="default"/>
        <w:sz w:val="20"/>
      </w:rPr>
    </w:lvl>
    <w:lvl w:ilvl="1" w:tplc="8E7459A0">
      <w:start w:val="1"/>
      <w:numFmt w:val="bullet"/>
      <w:lvlText w:val=""/>
      <w:lvlJc w:val="left"/>
      <w:pPr>
        <w:tabs>
          <w:tab w:val="num" w:pos="1440"/>
        </w:tabs>
        <w:ind w:left="1440" w:hanging="360"/>
      </w:pPr>
      <w:rPr>
        <w:rFonts w:ascii="Symbol" w:hAnsi="Symbol" w:hint="default"/>
        <w:sz w:val="20"/>
      </w:rPr>
    </w:lvl>
    <w:lvl w:ilvl="2" w:tplc="C5DE571E">
      <w:numFmt w:val="bullet"/>
      <w:lvlText w:val=""/>
      <w:lvlJc w:val="left"/>
      <w:pPr>
        <w:tabs>
          <w:tab w:val="num" w:pos="2160"/>
        </w:tabs>
        <w:ind w:left="2160" w:hanging="360"/>
      </w:pPr>
      <w:rPr>
        <w:rFonts w:ascii="Wingdings" w:eastAsia="Times New Roman" w:hAnsi="Wingdings" w:cs="Times New Roman" w:hint="default"/>
        <w:sz w:val="2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0"/>
  </w:num>
  <w:num w:numId="3">
    <w:abstractNumId w:val="1"/>
  </w:num>
  <w:num w:numId="4">
    <w:abstractNumId w:val="15"/>
  </w:num>
  <w:num w:numId="5">
    <w:abstractNumId w:val="10"/>
  </w:num>
  <w:num w:numId="6">
    <w:abstractNumId w:val="8"/>
  </w:num>
  <w:num w:numId="7">
    <w:abstractNumId w:val="6"/>
  </w:num>
  <w:num w:numId="8">
    <w:abstractNumId w:val="2"/>
  </w:num>
  <w:num w:numId="9">
    <w:abstractNumId w:val="9"/>
  </w:num>
  <w:num w:numId="10">
    <w:abstractNumId w:val="0"/>
  </w:num>
  <w:num w:numId="11">
    <w:abstractNumId w:val="22"/>
  </w:num>
  <w:num w:numId="12">
    <w:abstractNumId w:val="4"/>
  </w:num>
  <w:num w:numId="13">
    <w:abstractNumId w:val="11"/>
  </w:num>
  <w:num w:numId="14">
    <w:abstractNumId w:val="7"/>
  </w:num>
  <w:num w:numId="15">
    <w:abstractNumId w:val="12"/>
  </w:num>
  <w:num w:numId="16">
    <w:abstractNumId w:val="16"/>
  </w:num>
  <w:num w:numId="17">
    <w:abstractNumId w:val="23"/>
  </w:num>
  <w:num w:numId="18">
    <w:abstractNumId w:val="3"/>
  </w:num>
  <w:num w:numId="19">
    <w:abstractNumId w:val="17"/>
  </w:num>
  <w:num w:numId="20">
    <w:abstractNumId w:val="19"/>
  </w:num>
  <w:num w:numId="21">
    <w:abstractNumId w:val="5"/>
  </w:num>
  <w:num w:numId="22">
    <w:abstractNumId w:val="14"/>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D8"/>
    <w:rsid w:val="0001112D"/>
    <w:rsid w:val="00013EAD"/>
    <w:rsid w:val="0001528D"/>
    <w:rsid w:val="00015EC7"/>
    <w:rsid w:val="000830BA"/>
    <w:rsid w:val="000E0296"/>
    <w:rsid w:val="00100108"/>
    <w:rsid w:val="0011634D"/>
    <w:rsid w:val="00141832"/>
    <w:rsid w:val="0015323D"/>
    <w:rsid w:val="001B2DE6"/>
    <w:rsid w:val="00204F24"/>
    <w:rsid w:val="0024525C"/>
    <w:rsid w:val="002625D4"/>
    <w:rsid w:val="00267F49"/>
    <w:rsid w:val="002816FA"/>
    <w:rsid w:val="002F06F1"/>
    <w:rsid w:val="002F4804"/>
    <w:rsid w:val="003D0171"/>
    <w:rsid w:val="004205B8"/>
    <w:rsid w:val="004A6124"/>
    <w:rsid w:val="004C39CC"/>
    <w:rsid w:val="00542C95"/>
    <w:rsid w:val="00572840"/>
    <w:rsid w:val="005D2DD8"/>
    <w:rsid w:val="006C01AE"/>
    <w:rsid w:val="006C06D9"/>
    <w:rsid w:val="00784EB8"/>
    <w:rsid w:val="007A5D24"/>
    <w:rsid w:val="007C5FC3"/>
    <w:rsid w:val="007E59ED"/>
    <w:rsid w:val="00815165"/>
    <w:rsid w:val="0082186E"/>
    <w:rsid w:val="00856E7B"/>
    <w:rsid w:val="008A0D99"/>
    <w:rsid w:val="008A5570"/>
    <w:rsid w:val="008D4B0C"/>
    <w:rsid w:val="009D6DC1"/>
    <w:rsid w:val="00AE2926"/>
    <w:rsid w:val="00B07B87"/>
    <w:rsid w:val="00B278B1"/>
    <w:rsid w:val="00B65EB8"/>
    <w:rsid w:val="00B73A56"/>
    <w:rsid w:val="00BA2603"/>
    <w:rsid w:val="00BA5CA0"/>
    <w:rsid w:val="00C57B55"/>
    <w:rsid w:val="00CF2F87"/>
    <w:rsid w:val="00CF7642"/>
    <w:rsid w:val="00D40B83"/>
    <w:rsid w:val="00DA1F15"/>
    <w:rsid w:val="00DD1943"/>
    <w:rsid w:val="00DD48C6"/>
    <w:rsid w:val="00DE4582"/>
    <w:rsid w:val="00E01996"/>
    <w:rsid w:val="00E44CC3"/>
    <w:rsid w:val="00E71DBD"/>
    <w:rsid w:val="00F15781"/>
    <w:rsid w:val="00FE42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07B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7B87"/>
    <w:rPr>
      <w:rFonts w:ascii="Tahoma" w:hAnsi="Tahoma" w:cs="Tahoma"/>
      <w:sz w:val="16"/>
      <w:szCs w:val="16"/>
    </w:rPr>
  </w:style>
  <w:style w:type="paragraph" w:styleId="Lijstalinea">
    <w:name w:val="List Paragraph"/>
    <w:basedOn w:val="Standaard"/>
    <w:uiPriority w:val="34"/>
    <w:qFormat/>
    <w:rsid w:val="0011634D"/>
    <w:pPr>
      <w:ind w:left="720"/>
      <w:contextualSpacing/>
    </w:pPr>
  </w:style>
  <w:style w:type="paragraph" w:styleId="Koptekst">
    <w:name w:val="header"/>
    <w:basedOn w:val="Standaard"/>
    <w:link w:val="KoptekstChar"/>
    <w:uiPriority w:val="99"/>
    <w:unhideWhenUsed/>
    <w:rsid w:val="00013E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3EAD"/>
  </w:style>
  <w:style w:type="paragraph" w:styleId="Voettekst">
    <w:name w:val="footer"/>
    <w:basedOn w:val="Standaard"/>
    <w:link w:val="VoettekstChar"/>
    <w:uiPriority w:val="99"/>
    <w:unhideWhenUsed/>
    <w:rsid w:val="00013E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3EAD"/>
  </w:style>
  <w:style w:type="table" w:styleId="Tabelraster">
    <w:name w:val="Table Grid"/>
    <w:basedOn w:val="Standaardtabel"/>
    <w:rsid w:val="007E59ED"/>
    <w:pPr>
      <w:spacing w:after="0" w:line="36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nhideWhenUsed/>
    <w:rsid w:val="007E59E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psomming">
    <w:name w:val="opsomming"/>
    <w:basedOn w:val="Standaard"/>
    <w:rsid w:val="008D4B0C"/>
    <w:pPr>
      <w:numPr>
        <w:numId w:val="8"/>
      </w:numPr>
      <w:spacing w:after="0" w:line="240" w:lineRule="auto"/>
    </w:pPr>
    <w:rPr>
      <w:rFonts w:ascii="Arial" w:eastAsia="Times New Roman" w:hAnsi="Arial" w:cs="Times New Roman"/>
      <w:sz w:val="20"/>
      <w:szCs w:val="20"/>
      <w:lang w:eastAsia="nl-NL"/>
    </w:rPr>
  </w:style>
  <w:style w:type="character" w:styleId="Zwaar">
    <w:name w:val="Strong"/>
    <w:basedOn w:val="Standaardalinea-lettertype"/>
    <w:qFormat/>
    <w:rsid w:val="00DD48C6"/>
    <w:rPr>
      <w:b/>
      <w:bCs/>
    </w:rPr>
  </w:style>
  <w:style w:type="paragraph" w:customStyle="1" w:styleId="Normaal">
    <w:name w:val="Normaal"/>
    <w:basedOn w:val="Normaalweb"/>
    <w:rsid w:val="00DD48C6"/>
    <w:pPr>
      <w:shd w:val="clear" w:color="auto" w:fill="FFFFFF"/>
      <w:spacing w:after="123" w:afterAutospacing="0" w:line="130" w:lineRule="atLeast"/>
    </w:pPr>
    <w:rPr>
      <w:rFonts w:ascii="Verdana" w:hAnsi="Verdana"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07B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7B87"/>
    <w:rPr>
      <w:rFonts w:ascii="Tahoma" w:hAnsi="Tahoma" w:cs="Tahoma"/>
      <w:sz w:val="16"/>
      <w:szCs w:val="16"/>
    </w:rPr>
  </w:style>
  <w:style w:type="paragraph" w:styleId="Lijstalinea">
    <w:name w:val="List Paragraph"/>
    <w:basedOn w:val="Standaard"/>
    <w:uiPriority w:val="34"/>
    <w:qFormat/>
    <w:rsid w:val="0011634D"/>
    <w:pPr>
      <w:ind w:left="720"/>
      <w:contextualSpacing/>
    </w:pPr>
  </w:style>
  <w:style w:type="paragraph" w:styleId="Koptekst">
    <w:name w:val="header"/>
    <w:basedOn w:val="Standaard"/>
    <w:link w:val="KoptekstChar"/>
    <w:uiPriority w:val="99"/>
    <w:unhideWhenUsed/>
    <w:rsid w:val="00013E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3EAD"/>
  </w:style>
  <w:style w:type="paragraph" w:styleId="Voettekst">
    <w:name w:val="footer"/>
    <w:basedOn w:val="Standaard"/>
    <w:link w:val="VoettekstChar"/>
    <w:uiPriority w:val="99"/>
    <w:unhideWhenUsed/>
    <w:rsid w:val="00013E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3EAD"/>
  </w:style>
  <w:style w:type="table" w:styleId="Tabelraster">
    <w:name w:val="Table Grid"/>
    <w:basedOn w:val="Standaardtabel"/>
    <w:rsid w:val="007E59ED"/>
    <w:pPr>
      <w:spacing w:after="0" w:line="36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nhideWhenUsed/>
    <w:rsid w:val="007E59E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psomming">
    <w:name w:val="opsomming"/>
    <w:basedOn w:val="Standaard"/>
    <w:rsid w:val="008D4B0C"/>
    <w:pPr>
      <w:numPr>
        <w:numId w:val="8"/>
      </w:numPr>
      <w:spacing w:after="0" w:line="240" w:lineRule="auto"/>
    </w:pPr>
    <w:rPr>
      <w:rFonts w:ascii="Arial" w:eastAsia="Times New Roman" w:hAnsi="Arial" w:cs="Times New Roman"/>
      <w:sz w:val="20"/>
      <w:szCs w:val="20"/>
      <w:lang w:eastAsia="nl-NL"/>
    </w:rPr>
  </w:style>
  <w:style w:type="character" w:styleId="Zwaar">
    <w:name w:val="Strong"/>
    <w:basedOn w:val="Standaardalinea-lettertype"/>
    <w:qFormat/>
    <w:rsid w:val="00DD48C6"/>
    <w:rPr>
      <w:b/>
      <w:bCs/>
    </w:rPr>
  </w:style>
  <w:style w:type="paragraph" w:customStyle="1" w:styleId="Normaal">
    <w:name w:val="Normaal"/>
    <w:basedOn w:val="Normaalweb"/>
    <w:rsid w:val="00DD48C6"/>
    <w:pPr>
      <w:shd w:val="clear" w:color="auto" w:fill="FFFFFF"/>
      <w:spacing w:after="123" w:afterAutospacing="0" w:line="130" w:lineRule="atLeast"/>
    </w:pPr>
    <w:rPr>
      <w:rFonts w:ascii="Verdana" w:hAnsi="Verdana"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5.gif"/><Relationship Id="rId26" Type="http://schemas.openxmlformats.org/officeDocument/2006/relationships/image" Target="media/image13.png"/><Relationship Id="rId39"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0.jpeg"/><Relationship Id="rId42" Type="http://schemas.openxmlformats.org/officeDocument/2006/relationships/diagramLayout" Target="diagrams/layout3.xm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4.jpeg"/><Relationship Id="rId25" Type="http://schemas.openxmlformats.org/officeDocument/2006/relationships/image" Target="media/image12.gif"/><Relationship Id="rId33" Type="http://schemas.openxmlformats.org/officeDocument/2006/relationships/image" Target="media/image19.jpeg"/><Relationship Id="rId38" Type="http://schemas.openxmlformats.org/officeDocument/2006/relationships/diagramColors" Target="diagrams/colors2.xml"/><Relationship Id="rId46"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image" Target="media/image16.gif"/><Relationship Id="rId41"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diagramQuickStyle" Target="diagrams/quickStyle2.xml"/><Relationship Id="rId40" Type="http://schemas.openxmlformats.org/officeDocument/2006/relationships/image" Target="media/image21.png"/><Relationship Id="rId45" Type="http://schemas.microsoft.com/office/2007/relationships/diagramDrawing" Target="diagrams/drawing3.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diagramLayout" Target="diagrams/layout2.xm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image" Target="media/image17.jpeg"/><Relationship Id="rId44" Type="http://schemas.openxmlformats.org/officeDocument/2006/relationships/diagramColors" Target="diagrams/colors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http://www.sebis.nl/images/visie_ims-nl.gif" TargetMode="External"/><Relationship Id="rId35" Type="http://schemas.openxmlformats.org/officeDocument/2006/relationships/diagramData" Target="diagrams/data2.xml"/><Relationship Id="rId43" Type="http://schemas.openxmlformats.org/officeDocument/2006/relationships/diagramQuickStyle" Target="diagrams/quickStyle3.xml"/><Relationship Id="rId48" Type="http://schemas.openxmlformats.org/officeDocument/2006/relationships/fontTable" Target="fontTable.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64C5EC-1E6C-4FB1-9E8E-66D640A41266}"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nl-NL"/>
        </a:p>
      </dgm:t>
    </dgm:pt>
    <dgm:pt modelId="{DB814200-D64F-4ED6-AB81-85E4EC6BE74E}">
      <dgm:prSet phldrT="[Tekst]"/>
      <dgm:spPr>
        <a:xfrm>
          <a:off x="1838616" y="891101"/>
          <a:ext cx="1132629" cy="979770"/>
        </a:xfrm>
        <a:solidFill>
          <a:srgbClr val="F96B07"/>
        </a:solidFill>
        <a:ln w="25400" cap="flat" cmpd="sng" algn="ctr">
          <a:solidFill>
            <a:sysClr val="window" lastClr="FFFFFF">
              <a:hueOff val="0"/>
              <a:satOff val="0"/>
              <a:lumOff val="0"/>
              <a:alphaOff val="0"/>
            </a:sysClr>
          </a:solidFill>
          <a:prstDash val="solid"/>
        </a:ln>
        <a:effectLst/>
      </dgm:spPr>
      <dgm:t>
        <a:bodyPr/>
        <a:lstStyle/>
        <a:p>
          <a:pPr algn="ctr"/>
          <a:r>
            <a:rPr lang="nl-NL">
              <a:solidFill>
                <a:sysClr val="window" lastClr="FFFFFF"/>
              </a:solidFill>
              <a:latin typeface="Calibri"/>
              <a:ea typeface="+mn-ea"/>
              <a:cs typeface="+mn-cs"/>
            </a:rPr>
            <a:t>Doelgroep</a:t>
          </a:r>
        </a:p>
      </dgm:t>
    </dgm:pt>
    <dgm:pt modelId="{A1EC3436-A626-41E0-843C-1C34B4941850}" type="parTrans" cxnId="{BFAFEBD2-29C3-4962-B972-28B88C05BC17}">
      <dgm:prSet/>
      <dgm:spPr/>
      <dgm:t>
        <a:bodyPr/>
        <a:lstStyle/>
        <a:p>
          <a:pPr algn="ctr"/>
          <a:endParaRPr lang="nl-NL"/>
        </a:p>
      </dgm:t>
    </dgm:pt>
    <dgm:pt modelId="{13B6B7B1-C28A-4864-BCF4-9A100BFB6333}" type="sibTrans" cxnId="{BFAFEBD2-29C3-4962-B972-28B88C05BC17}">
      <dgm:prSet/>
      <dgm:spPr/>
      <dgm:t>
        <a:bodyPr/>
        <a:lstStyle/>
        <a:p>
          <a:pPr algn="ctr"/>
          <a:endParaRPr lang="nl-NL"/>
        </a:p>
      </dgm:t>
    </dgm:pt>
    <dgm:pt modelId="{8A317C6A-B7F4-43F4-A561-999A0691D116}">
      <dgm:prSet phldrT="[Tekst]"/>
      <dgm:spPr>
        <a:xfrm>
          <a:off x="1942947" y="0"/>
          <a:ext cx="928181" cy="802986"/>
        </a:xfrm>
        <a:solidFill>
          <a:srgbClr val="2B265C"/>
        </a:solidFill>
        <a:ln w="25400" cap="flat" cmpd="sng" algn="ctr">
          <a:solidFill>
            <a:sysClr val="window" lastClr="FFFFFF">
              <a:hueOff val="0"/>
              <a:satOff val="0"/>
              <a:lumOff val="0"/>
              <a:alphaOff val="0"/>
            </a:sysClr>
          </a:solidFill>
          <a:prstDash val="solid"/>
        </a:ln>
        <a:effectLst/>
      </dgm:spPr>
      <dgm:t>
        <a:bodyPr/>
        <a:lstStyle/>
        <a:p>
          <a:pPr algn="ctr"/>
          <a:r>
            <a:rPr lang="nl-NL">
              <a:solidFill>
                <a:sysClr val="window" lastClr="FFFFFF"/>
              </a:solidFill>
              <a:latin typeface="Calibri"/>
              <a:ea typeface="+mn-ea"/>
              <a:cs typeface="+mn-cs"/>
            </a:rPr>
            <a:t>produkt</a:t>
          </a:r>
        </a:p>
      </dgm:t>
    </dgm:pt>
    <dgm:pt modelId="{76A6B4FE-9F34-4400-B1DF-FAA2DF392995}" type="parTrans" cxnId="{9B3F176A-C901-44C0-8F52-8924039C818C}">
      <dgm:prSet/>
      <dgm:spPr/>
      <dgm:t>
        <a:bodyPr/>
        <a:lstStyle/>
        <a:p>
          <a:pPr algn="ctr"/>
          <a:endParaRPr lang="nl-NL"/>
        </a:p>
      </dgm:t>
    </dgm:pt>
    <dgm:pt modelId="{00C7CE1A-0520-4A97-BD15-4AEE732196C0}" type="sibTrans" cxnId="{9B3F176A-C901-44C0-8F52-8924039C818C}">
      <dgm:prSet/>
      <dgm:spPr/>
      <dgm:t>
        <a:bodyPr/>
        <a:lstStyle/>
        <a:p>
          <a:pPr algn="ctr"/>
          <a:endParaRPr lang="nl-NL"/>
        </a:p>
      </dgm:t>
    </dgm:pt>
    <dgm:pt modelId="{722AB264-4AD3-4560-9B1C-FD5F0E38E6B6}">
      <dgm:prSet phldrT="[Tekst]"/>
      <dgm:spPr>
        <a:xfrm>
          <a:off x="2794197" y="493890"/>
          <a:ext cx="928181" cy="802986"/>
        </a:xfrm>
        <a:solidFill>
          <a:srgbClr val="2B265C"/>
        </a:solidFill>
        <a:ln w="25400" cap="flat" cmpd="sng" algn="ctr">
          <a:solidFill>
            <a:sysClr val="window" lastClr="FFFFFF">
              <a:hueOff val="0"/>
              <a:satOff val="0"/>
              <a:lumOff val="0"/>
              <a:alphaOff val="0"/>
            </a:sysClr>
          </a:solidFill>
          <a:prstDash val="solid"/>
        </a:ln>
        <a:effectLst/>
      </dgm:spPr>
      <dgm:t>
        <a:bodyPr/>
        <a:lstStyle/>
        <a:p>
          <a:pPr algn="ctr"/>
          <a:r>
            <a:rPr lang="nl-NL">
              <a:solidFill>
                <a:sysClr val="window" lastClr="FFFFFF"/>
              </a:solidFill>
              <a:latin typeface="Calibri"/>
              <a:ea typeface="+mn-ea"/>
              <a:cs typeface="+mn-cs"/>
            </a:rPr>
            <a:t>plaats</a:t>
          </a:r>
        </a:p>
      </dgm:t>
    </dgm:pt>
    <dgm:pt modelId="{58CF1BF4-EE71-4AE5-82F4-D45C07DADC28}" type="parTrans" cxnId="{C310FE77-85DC-41D0-94AF-983CFA1F3599}">
      <dgm:prSet/>
      <dgm:spPr/>
      <dgm:t>
        <a:bodyPr/>
        <a:lstStyle/>
        <a:p>
          <a:pPr algn="ctr"/>
          <a:endParaRPr lang="nl-NL"/>
        </a:p>
      </dgm:t>
    </dgm:pt>
    <dgm:pt modelId="{19800D07-8CDF-46E1-9C78-A2DAAE0F88DB}" type="sibTrans" cxnId="{C310FE77-85DC-41D0-94AF-983CFA1F3599}">
      <dgm:prSet/>
      <dgm:spPr/>
      <dgm:t>
        <a:bodyPr/>
        <a:lstStyle/>
        <a:p>
          <a:pPr algn="ctr"/>
          <a:endParaRPr lang="nl-NL"/>
        </a:p>
      </dgm:t>
    </dgm:pt>
    <dgm:pt modelId="{3540C9BD-8B72-4B32-96A3-5AF2F42EDF2A}">
      <dgm:prSet phldrT="[Tekst]"/>
      <dgm:spPr>
        <a:xfrm>
          <a:off x="2794197" y="1464821"/>
          <a:ext cx="928181" cy="802986"/>
        </a:xfrm>
        <a:solidFill>
          <a:srgbClr val="2B265C"/>
        </a:solidFill>
        <a:ln w="25400" cap="flat" cmpd="sng" algn="ctr">
          <a:solidFill>
            <a:sysClr val="window" lastClr="FFFFFF">
              <a:hueOff val="0"/>
              <a:satOff val="0"/>
              <a:lumOff val="0"/>
              <a:alphaOff val="0"/>
            </a:sysClr>
          </a:solidFill>
          <a:prstDash val="solid"/>
        </a:ln>
        <a:effectLst/>
      </dgm:spPr>
      <dgm:t>
        <a:bodyPr/>
        <a:lstStyle/>
        <a:p>
          <a:pPr algn="ctr"/>
          <a:r>
            <a:rPr lang="nl-NL">
              <a:solidFill>
                <a:sysClr val="window" lastClr="FFFFFF"/>
              </a:solidFill>
              <a:latin typeface="Calibri"/>
              <a:ea typeface="+mn-ea"/>
              <a:cs typeface="+mn-cs"/>
            </a:rPr>
            <a:t>presentatie</a:t>
          </a:r>
        </a:p>
      </dgm:t>
    </dgm:pt>
    <dgm:pt modelId="{6B1B5ED6-84C0-4C16-8550-C78DCD48C079}" type="parTrans" cxnId="{80D6B5B2-4B9F-4D30-848D-2A59274712C4}">
      <dgm:prSet/>
      <dgm:spPr/>
      <dgm:t>
        <a:bodyPr/>
        <a:lstStyle/>
        <a:p>
          <a:pPr algn="ctr"/>
          <a:endParaRPr lang="nl-NL"/>
        </a:p>
      </dgm:t>
    </dgm:pt>
    <dgm:pt modelId="{0B609044-0802-4F64-9212-E4D16B3AFF13}" type="sibTrans" cxnId="{80D6B5B2-4B9F-4D30-848D-2A59274712C4}">
      <dgm:prSet/>
      <dgm:spPr/>
      <dgm:t>
        <a:bodyPr/>
        <a:lstStyle/>
        <a:p>
          <a:pPr algn="ctr"/>
          <a:endParaRPr lang="nl-NL"/>
        </a:p>
      </dgm:t>
    </dgm:pt>
    <dgm:pt modelId="{85E25BC0-2669-4F9C-AC1E-19DE745A01B7}">
      <dgm:prSet phldrT="[Tekst]"/>
      <dgm:spPr>
        <a:xfrm>
          <a:off x="1942947" y="1959263"/>
          <a:ext cx="928181" cy="802986"/>
        </a:xfrm>
        <a:solidFill>
          <a:srgbClr val="2B265C"/>
        </a:solidFill>
        <a:ln w="25400" cap="flat" cmpd="sng" algn="ctr">
          <a:solidFill>
            <a:sysClr val="window" lastClr="FFFFFF">
              <a:hueOff val="0"/>
              <a:satOff val="0"/>
              <a:lumOff val="0"/>
              <a:alphaOff val="0"/>
            </a:sysClr>
          </a:solidFill>
          <a:prstDash val="solid"/>
        </a:ln>
        <a:effectLst/>
      </dgm:spPr>
      <dgm:t>
        <a:bodyPr/>
        <a:lstStyle/>
        <a:p>
          <a:pPr algn="ctr"/>
          <a:r>
            <a:rPr lang="nl-NL">
              <a:solidFill>
                <a:sysClr val="window" lastClr="FFFFFF"/>
              </a:solidFill>
              <a:latin typeface="Calibri"/>
              <a:ea typeface="+mn-ea"/>
              <a:cs typeface="+mn-cs"/>
            </a:rPr>
            <a:t>personeel</a:t>
          </a:r>
        </a:p>
      </dgm:t>
    </dgm:pt>
    <dgm:pt modelId="{47792F38-831D-4F73-BC26-33B900E8A1CE}" type="parTrans" cxnId="{C6C2AC2A-6CF7-446F-963E-A697F87A86E1}">
      <dgm:prSet/>
      <dgm:spPr/>
      <dgm:t>
        <a:bodyPr/>
        <a:lstStyle/>
        <a:p>
          <a:pPr algn="ctr"/>
          <a:endParaRPr lang="nl-NL"/>
        </a:p>
      </dgm:t>
    </dgm:pt>
    <dgm:pt modelId="{D9E279C6-F355-480F-A877-5F1FA10B369B}" type="sibTrans" cxnId="{C6C2AC2A-6CF7-446F-963E-A697F87A86E1}">
      <dgm:prSet/>
      <dgm:spPr/>
      <dgm:t>
        <a:bodyPr/>
        <a:lstStyle/>
        <a:p>
          <a:pPr algn="ctr"/>
          <a:endParaRPr lang="nl-NL"/>
        </a:p>
      </dgm:t>
    </dgm:pt>
    <dgm:pt modelId="{68948E3F-F84B-4A95-92B8-99D29E4A97E5}">
      <dgm:prSet phldrT="[Tekst]"/>
      <dgm:spPr>
        <a:xfrm>
          <a:off x="1087745" y="1465373"/>
          <a:ext cx="928181" cy="802986"/>
        </a:xfrm>
        <a:solidFill>
          <a:srgbClr val="2B265C"/>
        </a:solidFill>
        <a:ln w="25400" cap="flat" cmpd="sng" algn="ctr">
          <a:solidFill>
            <a:sysClr val="window" lastClr="FFFFFF">
              <a:hueOff val="0"/>
              <a:satOff val="0"/>
              <a:lumOff val="0"/>
              <a:alphaOff val="0"/>
            </a:sysClr>
          </a:solidFill>
          <a:prstDash val="solid"/>
        </a:ln>
        <a:effectLst/>
      </dgm:spPr>
      <dgm:t>
        <a:bodyPr/>
        <a:lstStyle/>
        <a:p>
          <a:pPr algn="ctr"/>
          <a:r>
            <a:rPr lang="nl-NL">
              <a:solidFill>
                <a:sysClr val="window" lastClr="FFFFFF"/>
              </a:solidFill>
              <a:latin typeface="Calibri"/>
              <a:ea typeface="+mn-ea"/>
              <a:cs typeface="+mn-cs"/>
            </a:rPr>
            <a:t>promotie</a:t>
          </a:r>
        </a:p>
      </dgm:t>
    </dgm:pt>
    <dgm:pt modelId="{DCB61CE4-2F60-4E8F-8BB7-1ED25FA874BC}" type="parTrans" cxnId="{82CD3C53-F4D9-4C5B-9C23-D1CD672E57B9}">
      <dgm:prSet/>
      <dgm:spPr/>
      <dgm:t>
        <a:bodyPr/>
        <a:lstStyle/>
        <a:p>
          <a:pPr algn="ctr"/>
          <a:endParaRPr lang="nl-NL"/>
        </a:p>
      </dgm:t>
    </dgm:pt>
    <dgm:pt modelId="{F87824EC-F6C5-4E75-A0A4-8601338092B6}" type="sibTrans" cxnId="{82CD3C53-F4D9-4C5B-9C23-D1CD672E57B9}">
      <dgm:prSet/>
      <dgm:spPr/>
      <dgm:t>
        <a:bodyPr/>
        <a:lstStyle/>
        <a:p>
          <a:pPr algn="ctr"/>
          <a:endParaRPr lang="nl-NL"/>
        </a:p>
      </dgm:t>
    </dgm:pt>
    <dgm:pt modelId="{952C2829-3905-478A-9E21-EEF1E51ECC1D}">
      <dgm:prSet phldrT="[Tekst]"/>
      <dgm:spPr>
        <a:xfrm>
          <a:off x="1087745" y="492785"/>
          <a:ext cx="928181" cy="802986"/>
        </a:xfrm>
        <a:solidFill>
          <a:srgbClr val="2B265C"/>
        </a:solidFill>
        <a:ln w="25400" cap="flat" cmpd="sng" algn="ctr">
          <a:solidFill>
            <a:sysClr val="window" lastClr="FFFFFF">
              <a:hueOff val="0"/>
              <a:satOff val="0"/>
              <a:lumOff val="0"/>
              <a:alphaOff val="0"/>
            </a:sysClr>
          </a:solidFill>
          <a:prstDash val="solid"/>
        </a:ln>
        <a:effectLst/>
      </dgm:spPr>
      <dgm:t>
        <a:bodyPr/>
        <a:lstStyle/>
        <a:p>
          <a:pPr algn="ctr"/>
          <a:r>
            <a:rPr lang="nl-NL">
              <a:solidFill>
                <a:sysClr val="window" lastClr="FFFFFF"/>
              </a:solidFill>
              <a:latin typeface="Calibri"/>
              <a:ea typeface="+mn-ea"/>
              <a:cs typeface="+mn-cs"/>
            </a:rPr>
            <a:t>prijs</a:t>
          </a:r>
        </a:p>
      </dgm:t>
    </dgm:pt>
    <dgm:pt modelId="{8297B1FF-2E6F-4E18-A13C-9734EF590D15}" type="parTrans" cxnId="{29E2EFE8-EFFA-4EDD-9D0F-49F745E3780D}">
      <dgm:prSet/>
      <dgm:spPr/>
      <dgm:t>
        <a:bodyPr/>
        <a:lstStyle/>
        <a:p>
          <a:pPr algn="ctr"/>
          <a:endParaRPr lang="nl-NL"/>
        </a:p>
      </dgm:t>
    </dgm:pt>
    <dgm:pt modelId="{02F872DF-9581-49E4-B4C3-9BC6A6D969ED}" type="sibTrans" cxnId="{29E2EFE8-EFFA-4EDD-9D0F-49F745E3780D}">
      <dgm:prSet/>
      <dgm:spPr/>
      <dgm:t>
        <a:bodyPr/>
        <a:lstStyle/>
        <a:p>
          <a:pPr algn="ctr"/>
          <a:endParaRPr lang="nl-NL"/>
        </a:p>
      </dgm:t>
    </dgm:pt>
    <dgm:pt modelId="{6BD1E0CF-A8BA-423D-81D7-71CAC149864B}" type="pres">
      <dgm:prSet presAssocID="{FB64C5EC-1E6C-4FB1-9E8E-66D640A41266}" presName="Name0" presStyleCnt="0">
        <dgm:presLayoutVars>
          <dgm:chMax val="1"/>
          <dgm:chPref val="1"/>
          <dgm:dir/>
          <dgm:animOne val="branch"/>
          <dgm:animLvl val="lvl"/>
        </dgm:presLayoutVars>
      </dgm:prSet>
      <dgm:spPr/>
      <dgm:t>
        <a:bodyPr/>
        <a:lstStyle/>
        <a:p>
          <a:endParaRPr lang="nl-NL"/>
        </a:p>
      </dgm:t>
    </dgm:pt>
    <dgm:pt modelId="{0202B072-C924-4D5B-82AE-B6C6582F9EBE}" type="pres">
      <dgm:prSet presAssocID="{DB814200-D64F-4ED6-AB81-85E4EC6BE74E}" presName="Parent" presStyleLbl="node0" presStyleIdx="0" presStyleCnt="1">
        <dgm:presLayoutVars>
          <dgm:chMax val="6"/>
          <dgm:chPref val="6"/>
        </dgm:presLayoutVars>
      </dgm:prSet>
      <dgm:spPr>
        <a:prstGeom prst="hexagon">
          <a:avLst>
            <a:gd name="adj" fmla="val 28570"/>
            <a:gd name="vf" fmla="val 115470"/>
          </a:avLst>
        </a:prstGeom>
      </dgm:spPr>
      <dgm:t>
        <a:bodyPr/>
        <a:lstStyle/>
        <a:p>
          <a:endParaRPr lang="nl-NL"/>
        </a:p>
      </dgm:t>
    </dgm:pt>
    <dgm:pt modelId="{0CECFFBC-D5B4-493B-8560-E9B8670286E6}" type="pres">
      <dgm:prSet presAssocID="{8A317C6A-B7F4-43F4-A561-999A0691D116}" presName="Accent1" presStyleCnt="0"/>
      <dgm:spPr/>
    </dgm:pt>
    <dgm:pt modelId="{60E6BA0E-921E-4771-891A-C0DB3E89D3A0}" type="pres">
      <dgm:prSet presAssocID="{8A317C6A-B7F4-43F4-A561-999A0691D116}" presName="Accent" presStyleLbl="bgShp" presStyleIdx="0" presStyleCnt="6"/>
      <dgm:spPr/>
    </dgm:pt>
    <dgm:pt modelId="{3BC7C0D0-49AB-41CA-A8F3-AE8679B31955}" type="pres">
      <dgm:prSet presAssocID="{8A317C6A-B7F4-43F4-A561-999A0691D116}" presName="Child1" presStyleLbl="node1" presStyleIdx="0" presStyleCnt="6">
        <dgm:presLayoutVars>
          <dgm:chMax val="0"/>
          <dgm:chPref val="0"/>
          <dgm:bulletEnabled val="1"/>
        </dgm:presLayoutVars>
      </dgm:prSet>
      <dgm:spPr>
        <a:prstGeom prst="hexagon">
          <a:avLst>
            <a:gd name="adj" fmla="val 28570"/>
            <a:gd name="vf" fmla="val 115470"/>
          </a:avLst>
        </a:prstGeom>
      </dgm:spPr>
      <dgm:t>
        <a:bodyPr/>
        <a:lstStyle/>
        <a:p>
          <a:endParaRPr lang="nl-NL"/>
        </a:p>
      </dgm:t>
    </dgm:pt>
    <dgm:pt modelId="{75D0E4FD-AA28-4C68-96F0-965B5188C21A}" type="pres">
      <dgm:prSet presAssocID="{722AB264-4AD3-4560-9B1C-FD5F0E38E6B6}" presName="Accent2" presStyleCnt="0"/>
      <dgm:spPr/>
    </dgm:pt>
    <dgm:pt modelId="{54EFA407-1F54-44EA-A8E5-373CFEF38B4F}" type="pres">
      <dgm:prSet presAssocID="{722AB264-4AD3-4560-9B1C-FD5F0E38E6B6}" presName="Accent" presStyleLbl="bgShp" presStyleIdx="1" presStyleCnt="6"/>
      <dgm:spPr>
        <a:xfrm>
          <a:off x="2547859" y="422348"/>
          <a:ext cx="427337" cy="368207"/>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nl-NL"/>
        </a:p>
      </dgm:t>
    </dgm:pt>
    <dgm:pt modelId="{8B0CD9DE-A125-4E11-95F9-FF828251298D}" type="pres">
      <dgm:prSet presAssocID="{722AB264-4AD3-4560-9B1C-FD5F0E38E6B6}" presName="Child2" presStyleLbl="node1" presStyleIdx="1" presStyleCnt="6">
        <dgm:presLayoutVars>
          <dgm:chMax val="0"/>
          <dgm:chPref val="0"/>
          <dgm:bulletEnabled val="1"/>
        </dgm:presLayoutVars>
      </dgm:prSet>
      <dgm:spPr>
        <a:prstGeom prst="hexagon">
          <a:avLst>
            <a:gd name="adj" fmla="val 28570"/>
            <a:gd name="vf" fmla="val 115470"/>
          </a:avLst>
        </a:prstGeom>
      </dgm:spPr>
      <dgm:t>
        <a:bodyPr/>
        <a:lstStyle/>
        <a:p>
          <a:endParaRPr lang="nl-NL"/>
        </a:p>
      </dgm:t>
    </dgm:pt>
    <dgm:pt modelId="{C982E6FF-61D0-40FE-9107-9BB571EF94B8}" type="pres">
      <dgm:prSet presAssocID="{3540C9BD-8B72-4B32-96A3-5AF2F42EDF2A}" presName="Accent3" presStyleCnt="0"/>
      <dgm:spPr/>
    </dgm:pt>
    <dgm:pt modelId="{05E30135-B64F-4DCA-8E97-02A85FA70972}" type="pres">
      <dgm:prSet presAssocID="{3540C9BD-8B72-4B32-96A3-5AF2F42EDF2A}" presName="Accent" presStyleLbl="bgShp" presStyleIdx="2" presStyleCnt="6"/>
      <dgm:spPr>
        <a:xfrm>
          <a:off x="3046595" y="1110700"/>
          <a:ext cx="427337" cy="368207"/>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nl-NL"/>
        </a:p>
      </dgm:t>
    </dgm:pt>
    <dgm:pt modelId="{8B7C81F4-E841-46E1-A0B7-1A936342AE6A}" type="pres">
      <dgm:prSet presAssocID="{3540C9BD-8B72-4B32-96A3-5AF2F42EDF2A}" presName="Child3" presStyleLbl="node1" presStyleIdx="2" presStyleCnt="6">
        <dgm:presLayoutVars>
          <dgm:chMax val="0"/>
          <dgm:chPref val="0"/>
          <dgm:bulletEnabled val="1"/>
        </dgm:presLayoutVars>
      </dgm:prSet>
      <dgm:spPr>
        <a:prstGeom prst="hexagon">
          <a:avLst>
            <a:gd name="adj" fmla="val 28570"/>
            <a:gd name="vf" fmla="val 115470"/>
          </a:avLst>
        </a:prstGeom>
      </dgm:spPr>
      <dgm:t>
        <a:bodyPr/>
        <a:lstStyle/>
        <a:p>
          <a:endParaRPr lang="nl-NL"/>
        </a:p>
      </dgm:t>
    </dgm:pt>
    <dgm:pt modelId="{C0BDF035-922C-444F-AEA1-4EA801125D7B}" type="pres">
      <dgm:prSet presAssocID="{85E25BC0-2669-4F9C-AC1E-19DE745A01B7}" presName="Accent4" presStyleCnt="0"/>
      <dgm:spPr/>
    </dgm:pt>
    <dgm:pt modelId="{45E92170-3B1B-4BD6-983B-841FAACA6DF9}" type="pres">
      <dgm:prSet presAssocID="{85E25BC0-2669-4F9C-AC1E-19DE745A01B7}" presName="Accent" presStyleLbl="bgShp" presStyleIdx="3" presStyleCnt="6"/>
      <dgm:spPr>
        <a:xfrm>
          <a:off x="2700141" y="1887721"/>
          <a:ext cx="427337" cy="368207"/>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nl-NL"/>
        </a:p>
      </dgm:t>
    </dgm:pt>
    <dgm:pt modelId="{52177475-C4BA-4B7D-B10D-FBBFB8741DF9}" type="pres">
      <dgm:prSet presAssocID="{85E25BC0-2669-4F9C-AC1E-19DE745A01B7}" presName="Child4" presStyleLbl="node1" presStyleIdx="3" presStyleCnt="6">
        <dgm:presLayoutVars>
          <dgm:chMax val="0"/>
          <dgm:chPref val="0"/>
          <dgm:bulletEnabled val="1"/>
        </dgm:presLayoutVars>
      </dgm:prSet>
      <dgm:spPr>
        <a:prstGeom prst="hexagon">
          <a:avLst>
            <a:gd name="adj" fmla="val 28570"/>
            <a:gd name="vf" fmla="val 115470"/>
          </a:avLst>
        </a:prstGeom>
      </dgm:spPr>
      <dgm:t>
        <a:bodyPr/>
        <a:lstStyle/>
        <a:p>
          <a:endParaRPr lang="nl-NL"/>
        </a:p>
      </dgm:t>
    </dgm:pt>
    <dgm:pt modelId="{A500490F-54A6-4E72-89AC-D6C6CD9093F9}" type="pres">
      <dgm:prSet presAssocID="{68948E3F-F84B-4A95-92B8-99D29E4A97E5}" presName="Accent5" presStyleCnt="0"/>
      <dgm:spPr/>
    </dgm:pt>
    <dgm:pt modelId="{B56C6E52-B02D-42B3-957C-511832355E42}" type="pres">
      <dgm:prSet presAssocID="{68948E3F-F84B-4A95-92B8-99D29E4A97E5}" presName="Accent" presStyleLbl="bgShp" presStyleIdx="4" presStyleCnt="6"/>
      <dgm:spPr>
        <a:xfrm>
          <a:off x="1840723" y="1968379"/>
          <a:ext cx="427337" cy="368207"/>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nl-NL"/>
        </a:p>
      </dgm:t>
    </dgm:pt>
    <dgm:pt modelId="{995B35FC-F603-4D26-A5FB-D4D712367416}" type="pres">
      <dgm:prSet presAssocID="{68948E3F-F84B-4A95-92B8-99D29E4A97E5}" presName="Child5" presStyleLbl="node1" presStyleIdx="4" presStyleCnt="6">
        <dgm:presLayoutVars>
          <dgm:chMax val="0"/>
          <dgm:chPref val="0"/>
          <dgm:bulletEnabled val="1"/>
        </dgm:presLayoutVars>
      </dgm:prSet>
      <dgm:spPr>
        <a:prstGeom prst="hexagon">
          <a:avLst>
            <a:gd name="adj" fmla="val 28570"/>
            <a:gd name="vf" fmla="val 115470"/>
          </a:avLst>
        </a:prstGeom>
      </dgm:spPr>
      <dgm:t>
        <a:bodyPr/>
        <a:lstStyle/>
        <a:p>
          <a:endParaRPr lang="nl-NL"/>
        </a:p>
      </dgm:t>
    </dgm:pt>
    <dgm:pt modelId="{1AD56855-181A-4794-A568-3FBF049F2F2B}" type="pres">
      <dgm:prSet presAssocID="{952C2829-3905-478A-9E21-EEF1E51ECC1D}" presName="Accent6" presStyleCnt="0"/>
      <dgm:spPr/>
    </dgm:pt>
    <dgm:pt modelId="{C8E8B6DC-764E-4BB3-BBF9-778CD0347B14}" type="pres">
      <dgm:prSet presAssocID="{952C2829-3905-478A-9E21-EEF1E51ECC1D}" presName="Accent" presStyleLbl="bgShp" presStyleIdx="5" presStyleCnt="6"/>
      <dgm:spPr>
        <a:xfrm>
          <a:off x="1333820" y="1280302"/>
          <a:ext cx="427337" cy="368207"/>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nl-NL"/>
        </a:p>
      </dgm:t>
    </dgm:pt>
    <dgm:pt modelId="{FDF5572F-B122-4533-967E-EDCC76F959E6}" type="pres">
      <dgm:prSet presAssocID="{952C2829-3905-478A-9E21-EEF1E51ECC1D}" presName="Child6" presStyleLbl="node1" presStyleIdx="5" presStyleCnt="6">
        <dgm:presLayoutVars>
          <dgm:chMax val="0"/>
          <dgm:chPref val="0"/>
          <dgm:bulletEnabled val="1"/>
        </dgm:presLayoutVars>
      </dgm:prSet>
      <dgm:spPr>
        <a:prstGeom prst="hexagon">
          <a:avLst>
            <a:gd name="adj" fmla="val 28570"/>
            <a:gd name="vf" fmla="val 115470"/>
          </a:avLst>
        </a:prstGeom>
      </dgm:spPr>
      <dgm:t>
        <a:bodyPr/>
        <a:lstStyle/>
        <a:p>
          <a:endParaRPr lang="nl-NL"/>
        </a:p>
      </dgm:t>
    </dgm:pt>
  </dgm:ptLst>
  <dgm:cxnLst>
    <dgm:cxn modelId="{80D6B5B2-4B9F-4D30-848D-2A59274712C4}" srcId="{DB814200-D64F-4ED6-AB81-85E4EC6BE74E}" destId="{3540C9BD-8B72-4B32-96A3-5AF2F42EDF2A}" srcOrd="2" destOrd="0" parTransId="{6B1B5ED6-84C0-4C16-8550-C78DCD48C079}" sibTransId="{0B609044-0802-4F64-9212-E4D16B3AFF13}"/>
    <dgm:cxn modelId="{F9A5D254-2396-4348-86D8-F6B9CFD4B244}" type="presOf" srcId="{3540C9BD-8B72-4B32-96A3-5AF2F42EDF2A}" destId="{8B7C81F4-E841-46E1-A0B7-1A936342AE6A}" srcOrd="0" destOrd="0" presId="urn:microsoft.com/office/officeart/2011/layout/HexagonRadial"/>
    <dgm:cxn modelId="{4D854595-D3F9-4F78-89C5-9697E7F90AB6}" type="presOf" srcId="{85E25BC0-2669-4F9C-AC1E-19DE745A01B7}" destId="{52177475-C4BA-4B7D-B10D-FBBFB8741DF9}" srcOrd="0" destOrd="0" presId="urn:microsoft.com/office/officeart/2011/layout/HexagonRadial"/>
    <dgm:cxn modelId="{29E2EFE8-EFFA-4EDD-9D0F-49F745E3780D}" srcId="{DB814200-D64F-4ED6-AB81-85E4EC6BE74E}" destId="{952C2829-3905-478A-9E21-EEF1E51ECC1D}" srcOrd="5" destOrd="0" parTransId="{8297B1FF-2E6F-4E18-A13C-9734EF590D15}" sibTransId="{02F872DF-9581-49E4-B4C3-9BC6A6D969ED}"/>
    <dgm:cxn modelId="{3423AF92-728D-4ED8-9EFB-AECC903F8555}" type="presOf" srcId="{722AB264-4AD3-4560-9B1C-FD5F0E38E6B6}" destId="{8B0CD9DE-A125-4E11-95F9-FF828251298D}" srcOrd="0" destOrd="0" presId="urn:microsoft.com/office/officeart/2011/layout/HexagonRadial"/>
    <dgm:cxn modelId="{BFAFEBD2-29C3-4962-B972-28B88C05BC17}" srcId="{FB64C5EC-1E6C-4FB1-9E8E-66D640A41266}" destId="{DB814200-D64F-4ED6-AB81-85E4EC6BE74E}" srcOrd="0" destOrd="0" parTransId="{A1EC3436-A626-41E0-843C-1C34B4941850}" sibTransId="{13B6B7B1-C28A-4864-BCF4-9A100BFB6333}"/>
    <dgm:cxn modelId="{C310FE77-85DC-41D0-94AF-983CFA1F3599}" srcId="{DB814200-D64F-4ED6-AB81-85E4EC6BE74E}" destId="{722AB264-4AD3-4560-9B1C-FD5F0E38E6B6}" srcOrd="1" destOrd="0" parTransId="{58CF1BF4-EE71-4AE5-82F4-D45C07DADC28}" sibTransId="{19800D07-8CDF-46E1-9C78-A2DAAE0F88DB}"/>
    <dgm:cxn modelId="{9B3F176A-C901-44C0-8F52-8924039C818C}" srcId="{DB814200-D64F-4ED6-AB81-85E4EC6BE74E}" destId="{8A317C6A-B7F4-43F4-A561-999A0691D116}" srcOrd="0" destOrd="0" parTransId="{76A6B4FE-9F34-4400-B1DF-FAA2DF392995}" sibTransId="{00C7CE1A-0520-4A97-BD15-4AEE732196C0}"/>
    <dgm:cxn modelId="{9B731A08-36CD-472D-A7BD-CC2A8192E339}" type="presOf" srcId="{8A317C6A-B7F4-43F4-A561-999A0691D116}" destId="{3BC7C0D0-49AB-41CA-A8F3-AE8679B31955}" srcOrd="0" destOrd="0" presId="urn:microsoft.com/office/officeart/2011/layout/HexagonRadial"/>
    <dgm:cxn modelId="{82CD3C53-F4D9-4C5B-9C23-D1CD672E57B9}" srcId="{DB814200-D64F-4ED6-AB81-85E4EC6BE74E}" destId="{68948E3F-F84B-4A95-92B8-99D29E4A97E5}" srcOrd="4" destOrd="0" parTransId="{DCB61CE4-2F60-4E8F-8BB7-1ED25FA874BC}" sibTransId="{F87824EC-F6C5-4E75-A0A4-8601338092B6}"/>
    <dgm:cxn modelId="{C6C2AC2A-6CF7-446F-963E-A697F87A86E1}" srcId="{DB814200-D64F-4ED6-AB81-85E4EC6BE74E}" destId="{85E25BC0-2669-4F9C-AC1E-19DE745A01B7}" srcOrd="3" destOrd="0" parTransId="{47792F38-831D-4F73-BC26-33B900E8A1CE}" sibTransId="{D9E279C6-F355-480F-A877-5F1FA10B369B}"/>
    <dgm:cxn modelId="{4D253471-3B75-40A8-B391-FE96EEC03B4E}" type="presOf" srcId="{FB64C5EC-1E6C-4FB1-9E8E-66D640A41266}" destId="{6BD1E0CF-A8BA-423D-81D7-71CAC149864B}" srcOrd="0" destOrd="0" presId="urn:microsoft.com/office/officeart/2011/layout/HexagonRadial"/>
    <dgm:cxn modelId="{CB541B0A-15C8-4B8E-8ECD-F14CF24F5133}" type="presOf" srcId="{952C2829-3905-478A-9E21-EEF1E51ECC1D}" destId="{FDF5572F-B122-4533-967E-EDCC76F959E6}" srcOrd="0" destOrd="0" presId="urn:microsoft.com/office/officeart/2011/layout/HexagonRadial"/>
    <dgm:cxn modelId="{041142A4-22DB-40FE-A917-B8800FF1012E}" type="presOf" srcId="{DB814200-D64F-4ED6-AB81-85E4EC6BE74E}" destId="{0202B072-C924-4D5B-82AE-B6C6582F9EBE}" srcOrd="0" destOrd="0" presId="urn:microsoft.com/office/officeart/2011/layout/HexagonRadial"/>
    <dgm:cxn modelId="{89F1AC43-42E7-4951-BD54-FC6C4526CD3C}" type="presOf" srcId="{68948E3F-F84B-4A95-92B8-99D29E4A97E5}" destId="{995B35FC-F603-4D26-A5FB-D4D712367416}" srcOrd="0" destOrd="0" presId="urn:microsoft.com/office/officeart/2011/layout/HexagonRadial"/>
    <dgm:cxn modelId="{2FE09C9E-62CA-4EF5-8EA7-1193F54B6D8C}" type="presParOf" srcId="{6BD1E0CF-A8BA-423D-81D7-71CAC149864B}" destId="{0202B072-C924-4D5B-82AE-B6C6582F9EBE}" srcOrd="0" destOrd="0" presId="urn:microsoft.com/office/officeart/2011/layout/HexagonRadial"/>
    <dgm:cxn modelId="{748A619F-701A-4A19-8A9E-F47302349D9D}" type="presParOf" srcId="{6BD1E0CF-A8BA-423D-81D7-71CAC149864B}" destId="{0CECFFBC-D5B4-493B-8560-E9B8670286E6}" srcOrd="1" destOrd="0" presId="urn:microsoft.com/office/officeart/2011/layout/HexagonRadial"/>
    <dgm:cxn modelId="{7DF48508-BD25-4D52-832E-106EA9AF6028}" type="presParOf" srcId="{0CECFFBC-D5B4-493B-8560-E9B8670286E6}" destId="{60E6BA0E-921E-4771-891A-C0DB3E89D3A0}" srcOrd="0" destOrd="0" presId="urn:microsoft.com/office/officeart/2011/layout/HexagonRadial"/>
    <dgm:cxn modelId="{2BE9F409-4028-460C-9013-83175ED0F0A9}" type="presParOf" srcId="{6BD1E0CF-A8BA-423D-81D7-71CAC149864B}" destId="{3BC7C0D0-49AB-41CA-A8F3-AE8679B31955}" srcOrd="2" destOrd="0" presId="urn:microsoft.com/office/officeart/2011/layout/HexagonRadial"/>
    <dgm:cxn modelId="{B4205E08-2E55-4509-A508-A8FB42E2D5BB}" type="presParOf" srcId="{6BD1E0CF-A8BA-423D-81D7-71CAC149864B}" destId="{75D0E4FD-AA28-4C68-96F0-965B5188C21A}" srcOrd="3" destOrd="0" presId="urn:microsoft.com/office/officeart/2011/layout/HexagonRadial"/>
    <dgm:cxn modelId="{F9F2AE4B-8CCB-48BE-8B9F-D8F7B6063502}" type="presParOf" srcId="{75D0E4FD-AA28-4C68-96F0-965B5188C21A}" destId="{54EFA407-1F54-44EA-A8E5-373CFEF38B4F}" srcOrd="0" destOrd="0" presId="urn:microsoft.com/office/officeart/2011/layout/HexagonRadial"/>
    <dgm:cxn modelId="{745F6653-9B45-4265-9C23-F6D577876737}" type="presParOf" srcId="{6BD1E0CF-A8BA-423D-81D7-71CAC149864B}" destId="{8B0CD9DE-A125-4E11-95F9-FF828251298D}" srcOrd="4" destOrd="0" presId="urn:microsoft.com/office/officeart/2011/layout/HexagonRadial"/>
    <dgm:cxn modelId="{0F3767DB-747B-47A1-9870-8C291CF87669}" type="presParOf" srcId="{6BD1E0CF-A8BA-423D-81D7-71CAC149864B}" destId="{C982E6FF-61D0-40FE-9107-9BB571EF94B8}" srcOrd="5" destOrd="0" presId="urn:microsoft.com/office/officeart/2011/layout/HexagonRadial"/>
    <dgm:cxn modelId="{D70ED6D1-52F4-48AC-8EF5-A53927C3FC1E}" type="presParOf" srcId="{C982E6FF-61D0-40FE-9107-9BB571EF94B8}" destId="{05E30135-B64F-4DCA-8E97-02A85FA70972}" srcOrd="0" destOrd="0" presId="urn:microsoft.com/office/officeart/2011/layout/HexagonRadial"/>
    <dgm:cxn modelId="{F497009F-3B76-4491-A064-B4CB022F51EA}" type="presParOf" srcId="{6BD1E0CF-A8BA-423D-81D7-71CAC149864B}" destId="{8B7C81F4-E841-46E1-A0B7-1A936342AE6A}" srcOrd="6" destOrd="0" presId="urn:microsoft.com/office/officeart/2011/layout/HexagonRadial"/>
    <dgm:cxn modelId="{F9E55B40-565B-4052-A937-5AB0608AD988}" type="presParOf" srcId="{6BD1E0CF-A8BA-423D-81D7-71CAC149864B}" destId="{C0BDF035-922C-444F-AEA1-4EA801125D7B}" srcOrd="7" destOrd="0" presId="urn:microsoft.com/office/officeart/2011/layout/HexagonRadial"/>
    <dgm:cxn modelId="{FBCCC55E-029E-403C-B75F-9A085E03BBF2}" type="presParOf" srcId="{C0BDF035-922C-444F-AEA1-4EA801125D7B}" destId="{45E92170-3B1B-4BD6-983B-841FAACA6DF9}" srcOrd="0" destOrd="0" presId="urn:microsoft.com/office/officeart/2011/layout/HexagonRadial"/>
    <dgm:cxn modelId="{5A86A6CA-E86F-456A-BD9F-6845C7D4586E}" type="presParOf" srcId="{6BD1E0CF-A8BA-423D-81D7-71CAC149864B}" destId="{52177475-C4BA-4B7D-B10D-FBBFB8741DF9}" srcOrd="8" destOrd="0" presId="urn:microsoft.com/office/officeart/2011/layout/HexagonRadial"/>
    <dgm:cxn modelId="{00AE0DED-3F07-44DE-BDBF-A5022145E0CC}" type="presParOf" srcId="{6BD1E0CF-A8BA-423D-81D7-71CAC149864B}" destId="{A500490F-54A6-4E72-89AC-D6C6CD9093F9}" srcOrd="9" destOrd="0" presId="urn:microsoft.com/office/officeart/2011/layout/HexagonRadial"/>
    <dgm:cxn modelId="{5C0DED32-9150-4BA9-951B-E3EF3305A6B9}" type="presParOf" srcId="{A500490F-54A6-4E72-89AC-D6C6CD9093F9}" destId="{B56C6E52-B02D-42B3-957C-511832355E42}" srcOrd="0" destOrd="0" presId="urn:microsoft.com/office/officeart/2011/layout/HexagonRadial"/>
    <dgm:cxn modelId="{ED45CA2B-D7A0-4670-9B3A-0AA9269545D9}" type="presParOf" srcId="{6BD1E0CF-A8BA-423D-81D7-71CAC149864B}" destId="{995B35FC-F603-4D26-A5FB-D4D712367416}" srcOrd="10" destOrd="0" presId="urn:microsoft.com/office/officeart/2011/layout/HexagonRadial"/>
    <dgm:cxn modelId="{2C54EDC6-B98D-4CA0-A1DC-36A93148D355}" type="presParOf" srcId="{6BD1E0CF-A8BA-423D-81D7-71CAC149864B}" destId="{1AD56855-181A-4794-A568-3FBF049F2F2B}" srcOrd="11" destOrd="0" presId="urn:microsoft.com/office/officeart/2011/layout/HexagonRadial"/>
    <dgm:cxn modelId="{31EEFA09-A8EB-4501-B665-BD5718896BB6}" type="presParOf" srcId="{1AD56855-181A-4794-A568-3FBF049F2F2B}" destId="{C8E8B6DC-764E-4BB3-BBF9-778CD0347B14}" srcOrd="0" destOrd="0" presId="urn:microsoft.com/office/officeart/2011/layout/HexagonRadial"/>
    <dgm:cxn modelId="{AD848D94-4748-4939-BA09-E76E70CF0A9E}" type="presParOf" srcId="{6BD1E0CF-A8BA-423D-81D7-71CAC149864B}" destId="{FDF5572F-B122-4533-967E-EDCC76F959E6}" srcOrd="12" destOrd="0" presId="urn:microsoft.com/office/officeart/2011/layout/HexagonRadial"/>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64C5EC-1E6C-4FB1-9E8E-66D640A41266}" type="doc">
      <dgm:prSet loTypeId="urn:microsoft.com/office/officeart/2011/layout/HexagonRadial" loCatId="officeonline" qsTypeId="urn:microsoft.com/office/officeart/2005/8/quickstyle/simple1" qsCatId="simple" csTypeId="urn:microsoft.com/office/officeart/2005/8/colors/accent1_2" csCatId="accent1" phldr="1"/>
      <dgm:spPr/>
      <dgm:t>
        <a:bodyPr/>
        <a:lstStyle/>
        <a:p>
          <a:endParaRPr lang="nl-NL"/>
        </a:p>
      </dgm:t>
    </dgm:pt>
    <dgm:pt modelId="{DB814200-D64F-4ED6-AB81-85E4EC6BE74E}">
      <dgm:prSet phldrT="[Tekst]"/>
      <dgm:spPr>
        <a:solidFill>
          <a:srgbClr val="F96B07"/>
        </a:solidFill>
      </dgm:spPr>
      <dgm:t>
        <a:bodyPr/>
        <a:lstStyle/>
        <a:p>
          <a:pPr algn="ctr"/>
          <a:r>
            <a:rPr lang="nl-NL"/>
            <a:t>Doelgroep</a:t>
          </a:r>
        </a:p>
      </dgm:t>
    </dgm:pt>
    <dgm:pt modelId="{A1EC3436-A626-41E0-843C-1C34B4941850}" type="parTrans" cxnId="{BFAFEBD2-29C3-4962-B972-28B88C05BC17}">
      <dgm:prSet/>
      <dgm:spPr/>
      <dgm:t>
        <a:bodyPr/>
        <a:lstStyle/>
        <a:p>
          <a:pPr algn="ctr"/>
          <a:endParaRPr lang="nl-NL"/>
        </a:p>
      </dgm:t>
    </dgm:pt>
    <dgm:pt modelId="{13B6B7B1-C28A-4864-BCF4-9A100BFB6333}" type="sibTrans" cxnId="{BFAFEBD2-29C3-4962-B972-28B88C05BC17}">
      <dgm:prSet/>
      <dgm:spPr/>
      <dgm:t>
        <a:bodyPr/>
        <a:lstStyle/>
        <a:p>
          <a:pPr algn="ctr"/>
          <a:endParaRPr lang="nl-NL"/>
        </a:p>
      </dgm:t>
    </dgm:pt>
    <dgm:pt modelId="{8A317C6A-B7F4-43F4-A561-999A0691D116}">
      <dgm:prSet phldrT="[Tekst]"/>
      <dgm:spPr>
        <a:solidFill>
          <a:srgbClr val="2B265C"/>
        </a:solidFill>
      </dgm:spPr>
      <dgm:t>
        <a:bodyPr/>
        <a:lstStyle/>
        <a:p>
          <a:pPr algn="ctr"/>
          <a:r>
            <a:rPr lang="nl-NL"/>
            <a:t>produkt</a:t>
          </a:r>
        </a:p>
      </dgm:t>
    </dgm:pt>
    <dgm:pt modelId="{76A6B4FE-9F34-4400-B1DF-FAA2DF392995}" type="parTrans" cxnId="{9B3F176A-C901-44C0-8F52-8924039C818C}">
      <dgm:prSet/>
      <dgm:spPr/>
      <dgm:t>
        <a:bodyPr/>
        <a:lstStyle/>
        <a:p>
          <a:pPr algn="ctr"/>
          <a:endParaRPr lang="nl-NL"/>
        </a:p>
      </dgm:t>
    </dgm:pt>
    <dgm:pt modelId="{00C7CE1A-0520-4A97-BD15-4AEE732196C0}" type="sibTrans" cxnId="{9B3F176A-C901-44C0-8F52-8924039C818C}">
      <dgm:prSet/>
      <dgm:spPr/>
      <dgm:t>
        <a:bodyPr/>
        <a:lstStyle/>
        <a:p>
          <a:pPr algn="ctr"/>
          <a:endParaRPr lang="nl-NL"/>
        </a:p>
      </dgm:t>
    </dgm:pt>
    <dgm:pt modelId="{722AB264-4AD3-4560-9B1C-FD5F0E38E6B6}">
      <dgm:prSet phldrT="[Tekst]"/>
      <dgm:spPr>
        <a:solidFill>
          <a:srgbClr val="2B265C"/>
        </a:solidFill>
      </dgm:spPr>
      <dgm:t>
        <a:bodyPr/>
        <a:lstStyle/>
        <a:p>
          <a:pPr algn="ctr"/>
          <a:r>
            <a:rPr lang="nl-NL"/>
            <a:t>plaats</a:t>
          </a:r>
        </a:p>
      </dgm:t>
    </dgm:pt>
    <dgm:pt modelId="{58CF1BF4-EE71-4AE5-82F4-D45C07DADC28}" type="parTrans" cxnId="{C310FE77-85DC-41D0-94AF-983CFA1F3599}">
      <dgm:prSet/>
      <dgm:spPr/>
      <dgm:t>
        <a:bodyPr/>
        <a:lstStyle/>
        <a:p>
          <a:pPr algn="ctr"/>
          <a:endParaRPr lang="nl-NL"/>
        </a:p>
      </dgm:t>
    </dgm:pt>
    <dgm:pt modelId="{19800D07-8CDF-46E1-9C78-A2DAAE0F88DB}" type="sibTrans" cxnId="{C310FE77-85DC-41D0-94AF-983CFA1F3599}">
      <dgm:prSet/>
      <dgm:spPr/>
      <dgm:t>
        <a:bodyPr/>
        <a:lstStyle/>
        <a:p>
          <a:pPr algn="ctr"/>
          <a:endParaRPr lang="nl-NL"/>
        </a:p>
      </dgm:t>
    </dgm:pt>
    <dgm:pt modelId="{3540C9BD-8B72-4B32-96A3-5AF2F42EDF2A}">
      <dgm:prSet phldrT="[Tekst]"/>
      <dgm:spPr>
        <a:solidFill>
          <a:srgbClr val="2B265C"/>
        </a:solidFill>
      </dgm:spPr>
      <dgm:t>
        <a:bodyPr/>
        <a:lstStyle/>
        <a:p>
          <a:pPr algn="ctr"/>
          <a:r>
            <a:rPr lang="nl-NL"/>
            <a:t>presentatie</a:t>
          </a:r>
        </a:p>
      </dgm:t>
    </dgm:pt>
    <dgm:pt modelId="{6B1B5ED6-84C0-4C16-8550-C78DCD48C079}" type="parTrans" cxnId="{80D6B5B2-4B9F-4D30-848D-2A59274712C4}">
      <dgm:prSet/>
      <dgm:spPr/>
      <dgm:t>
        <a:bodyPr/>
        <a:lstStyle/>
        <a:p>
          <a:pPr algn="ctr"/>
          <a:endParaRPr lang="nl-NL"/>
        </a:p>
      </dgm:t>
    </dgm:pt>
    <dgm:pt modelId="{0B609044-0802-4F64-9212-E4D16B3AFF13}" type="sibTrans" cxnId="{80D6B5B2-4B9F-4D30-848D-2A59274712C4}">
      <dgm:prSet/>
      <dgm:spPr/>
      <dgm:t>
        <a:bodyPr/>
        <a:lstStyle/>
        <a:p>
          <a:pPr algn="ctr"/>
          <a:endParaRPr lang="nl-NL"/>
        </a:p>
      </dgm:t>
    </dgm:pt>
    <dgm:pt modelId="{85E25BC0-2669-4F9C-AC1E-19DE745A01B7}">
      <dgm:prSet phldrT="[Tekst]"/>
      <dgm:spPr>
        <a:solidFill>
          <a:srgbClr val="2B265C"/>
        </a:solidFill>
      </dgm:spPr>
      <dgm:t>
        <a:bodyPr/>
        <a:lstStyle/>
        <a:p>
          <a:pPr algn="ctr"/>
          <a:r>
            <a:rPr lang="nl-NL"/>
            <a:t>personeel</a:t>
          </a:r>
        </a:p>
      </dgm:t>
    </dgm:pt>
    <dgm:pt modelId="{47792F38-831D-4F73-BC26-33B900E8A1CE}" type="parTrans" cxnId="{C6C2AC2A-6CF7-446F-963E-A697F87A86E1}">
      <dgm:prSet/>
      <dgm:spPr/>
      <dgm:t>
        <a:bodyPr/>
        <a:lstStyle/>
        <a:p>
          <a:pPr algn="ctr"/>
          <a:endParaRPr lang="nl-NL"/>
        </a:p>
      </dgm:t>
    </dgm:pt>
    <dgm:pt modelId="{D9E279C6-F355-480F-A877-5F1FA10B369B}" type="sibTrans" cxnId="{C6C2AC2A-6CF7-446F-963E-A697F87A86E1}">
      <dgm:prSet/>
      <dgm:spPr/>
      <dgm:t>
        <a:bodyPr/>
        <a:lstStyle/>
        <a:p>
          <a:pPr algn="ctr"/>
          <a:endParaRPr lang="nl-NL"/>
        </a:p>
      </dgm:t>
    </dgm:pt>
    <dgm:pt modelId="{68948E3F-F84B-4A95-92B8-99D29E4A97E5}">
      <dgm:prSet phldrT="[Tekst]"/>
      <dgm:spPr>
        <a:solidFill>
          <a:srgbClr val="2B265C"/>
        </a:solidFill>
      </dgm:spPr>
      <dgm:t>
        <a:bodyPr/>
        <a:lstStyle/>
        <a:p>
          <a:pPr algn="ctr"/>
          <a:r>
            <a:rPr lang="nl-NL"/>
            <a:t>promotie</a:t>
          </a:r>
        </a:p>
      </dgm:t>
    </dgm:pt>
    <dgm:pt modelId="{DCB61CE4-2F60-4E8F-8BB7-1ED25FA874BC}" type="parTrans" cxnId="{82CD3C53-F4D9-4C5B-9C23-D1CD672E57B9}">
      <dgm:prSet/>
      <dgm:spPr/>
      <dgm:t>
        <a:bodyPr/>
        <a:lstStyle/>
        <a:p>
          <a:pPr algn="ctr"/>
          <a:endParaRPr lang="nl-NL"/>
        </a:p>
      </dgm:t>
    </dgm:pt>
    <dgm:pt modelId="{F87824EC-F6C5-4E75-A0A4-8601338092B6}" type="sibTrans" cxnId="{82CD3C53-F4D9-4C5B-9C23-D1CD672E57B9}">
      <dgm:prSet/>
      <dgm:spPr/>
      <dgm:t>
        <a:bodyPr/>
        <a:lstStyle/>
        <a:p>
          <a:pPr algn="ctr"/>
          <a:endParaRPr lang="nl-NL"/>
        </a:p>
      </dgm:t>
    </dgm:pt>
    <dgm:pt modelId="{952C2829-3905-478A-9E21-EEF1E51ECC1D}">
      <dgm:prSet phldrT="[Tekst]"/>
      <dgm:spPr>
        <a:solidFill>
          <a:srgbClr val="2B265C"/>
        </a:solidFill>
      </dgm:spPr>
      <dgm:t>
        <a:bodyPr/>
        <a:lstStyle/>
        <a:p>
          <a:pPr algn="ctr"/>
          <a:r>
            <a:rPr lang="nl-NL"/>
            <a:t>prijs</a:t>
          </a:r>
        </a:p>
      </dgm:t>
    </dgm:pt>
    <dgm:pt modelId="{8297B1FF-2E6F-4E18-A13C-9734EF590D15}" type="parTrans" cxnId="{29E2EFE8-EFFA-4EDD-9D0F-49F745E3780D}">
      <dgm:prSet/>
      <dgm:spPr/>
      <dgm:t>
        <a:bodyPr/>
        <a:lstStyle/>
        <a:p>
          <a:pPr algn="ctr"/>
          <a:endParaRPr lang="nl-NL"/>
        </a:p>
      </dgm:t>
    </dgm:pt>
    <dgm:pt modelId="{02F872DF-9581-49E4-B4C3-9BC6A6D969ED}" type="sibTrans" cxnId="{29E2EFE8-EFFA-4EDD-9D0F-49F745E3780D}">
      <dgm:prSet/>
      <dgm:spPr/>
      <dgm:t>
        <a:bodyPr/>
        <a:lstStyle/>
        <a:p>
          <a:pPr algn="ctr"/>
          <a:endParaRPr lang="nl-NL"/>
        </a:p>
      </dgm:t>
    </dgm:pt>
    <dgm:pt modelId="{6BD1E0CF-A8BA-423D-81D7-71CAC149864B}" type="pres">
      <dgm:prSet presAssocID="{FB64C5EC-1E6C-4FB1-9E8E-66D640A41266}" presName="Name0" presStyleCnt="0">
        <dgm:presLayoutVars>
          <dgm:chMax val="1"/>
          <dgm:chPref val="1"/>
          <dgm:dir/>
          <dgm:animOne val="branch"/>
          <dgm:animLvl val="lvl"/>
        </dgm:presLayoutVars>
      </dgm:prSet>
      <dgm:spPr/>
      <dgm:t>
        <a:bodyPr/>
        <a:lstStyle/>
        <a:p>
          <a:endParaRPr lang="nl-NL"/>
        </a:p>
      </dgm:t>
    </dgm:pt>
    <dgm:pt modelId="{0202B072-C924-4D5B-82AE-B6C6582F9EBE}" type="pres">
      <dgm:prSet presAssocID="{DB814200-D64F-4ED6-AB81-85E4EC6BE74E}" presName="Parent" presStyleLbl="node0" presStyleIdx="0" presStyleCnt="1">
        <dgm:presLayoutVars>
          <dgm:chMax val="6"/>
          <dgm:chPref val="6"/>
        </dgm:presLayoutVars>
      </dgm:prSet>
      <dgm:spPr/>
      <dgm:t>
        <a:bodyPr/>
        <a:lstStyle/>
        <a:p>
          <a:endParaRPr lang="nl-NL"/>
        </a:p>
      </dgm:t>
    </dgm:pt>
    <dgm:pt modelId="{0CECFFBC-D5B4-493B-8560-E9B8670286E6}" type="pres">
      <dgm:prSet presAssocID="{8A317C6A-B7F4-43F4-A561-999A0691D116}" presName="Accent1" presStyleCnt="0"/>
      <dgm:spPr/>
    </dgm:pt>
    <dgm:pt modelId="{60E6BA0E-921E-4771-891A-C0DB3E89D3A0}" type="pres">
      <dgm:prSet presAssocID="{8A317C6A-B7F4-43F4-A561-999A0691D116}" presName="Accent" presStyleLbl="bgShp" presStyleIdx="0" presStyleCnt="6"/>
      <dgm:spPr/>
    </dgm:pt>
    <dgm:pt modelId="{3BC7C0D0-49AB-41CA-A8F3-AE8679B31955}" type="pres">
      <dgm:prSet presAssocID="{8A317C6A-B7F4-43F4-A561-999A0691D116}" presName="Child1" presStyleLbl="node1" presStyleIdx="0" presStyleCnt="6">
        <dgm:presLayoutVars>
          <dgm:chMax val="0"/>
          <dgm:chPref val="0"/>
          <dgm:bulletEnabled val="1"/>
        </dgm:presLayoutVars>
      </dgm:prSet>
      <dgm:spPr/>
      <dgm:t>
        <a:bodyPr/>
        <a:lstStyle/>
        <a:p>
          <a:endParaRPr lang="nl-NL"/>
        </a:p>
      </dgm:t>
    </dgm:pt>
    <dgm:pt modelId="{75D0E4FD-AA28-4C68-96F0-965B5188C21A}" type="pres">
      <dgm:prSet presAssocID="{722AB264-4AD3-4560-9B1C-FD5F0E38E6B6}" presName="Accent2" presStyleCnt="0"/>
      <dgm:spPr/>
    </dgm:pt>
    <dgm:pt modelId="{54EFA407-1F54-44EA-A8E5-373CFEF38B4F}" type="pres">
      <dgm:prSet presAssocID="{722AB264-4AD3-4560-9B1C-FD5F0E38E6B6}" presName="Accent" presStyleLbl="bgShp" presStyleIdx="1" presStyleCnt="6"/>
      <dgm:spPr/>
    </dgm:pt>
    <dgm:pt modelId="{8B0CD9DE-A125-4E11-95F9-FF828251298D}" type="pres">
      <dgm:prSet presAssocID="{722AB264-4AD3-4560-9B1C-FD5F0E38E6B6}" presName="Child2" presStyleLbl="node1" presStyleIdx="1" presStyleCnt="6">
        <dgm:presLayoutVars>
          <dgm:chMax val="0"/>
          <dgm:chPref val="0"/>
          <dgm:bulletEnabled val="1"/>
        </dgm:presLayoutVars>
      </dgm:prSet>
      <dgm:spPr/>
      <dgm:t>
        <a:bodyPr/>
        <a:lstStyle/>
        <a:p>
          <a:endParaRPr lang="nl-NL"/>
        </a:p>
      </dgm:t>
    </dgm:pt>
    <dgm:pt modelId="{C982E6FF-61D0-40FE-9107-9BB571EF94B8}" type="pres">
      <dgm:prSet presAssocID="{3540C9BD-8B72-4B32-96A3-5AF2F42EDF2A}" presName="Accent3" presStyleCnt="0"/>
      <dgm:spPr/>
    </dgm:pt>
    <dgm:pt modelId="{05E30135-B64F-4DCA-8E97-02A85FA70972}" type="pres">
      <dgm:prSet presAssocID="{3540C9BD-8B72-4B32-96A3-5AF2F42EDF2A}" presName="Accent" presStyleLbl="bgShp" presStyleIdx="2" presStyleCnt="6"/>
      <dgm:spPr/>
    </dgm:pt>
    <dgm:pt modelId="{8B7C81F4-E841-46E1-A0B7-1A936342AE6A}" type="pres">
      <dgm:prSet presAssocID="{3540C9BD-8B72-4B32-96A3-5AF2F42EDF2A}" presName="Child3" presStyleLbl="node1" presStyleIdx="2" presStyleCnt="6">
        <dgm:presLayoutVars>
          <dgm:chMax val="0"/>
          <dgm:chPref val="0"/>
          <dgm:bulletEnabled val="1"/>
        </dgm:presLayoutVars>
      </dgm:prSet>
      <dgm:spPr/>
      <dgm:t>
        <a:bodyPr/>
        <a:lstStyle/>
        <a:p>
          <a:endParaRPr lang="nl-NL"/>
        </a:p>
      </dgm:t>
    </dgm:pt>
    <dgm:pt modelId="{C0BDF035-922C-444F-AEA1-4EA801125D7B}" type="pres">
      <dgm:prSet presAssocID="{85E25BC0-2669-4F9C-AC1E-19DE745A01B7}" presName="Accent4" presStyleCnt="0"/>
      <dgm:spPr/>
    </dgm:pt>
    <dgm:pt modelId="{45E92170-3B1B-4BD6-983B-841FAACA6DF9}" type="pres">
      <dgm:prSet presAssocID="{85E25BC0-2669-4F9C-AC1E-19DE745A01B7}" presName="Accent" presStyleLbl="bgShp" presStyleIdx="3" presStyleCnt="6"/>
      <dgm:spPr/>
      <dgm:t>
        <a:bodyPr/>
        <a:lstStyle/>
        <a:p>
          <a:endParaRPr lang="nl-NL"/>
        </a:p>
      </dgm:t>
    </dgm:pt>
    <dgm:pt modelId="{52177475-C4BA-4B7D-B10D-FBBFB8741DF9}" type="pres">
      <dgm:prSet presAssocID="{85E25BC0-2669-4F9C-AC1E-19DE745A01B7}" presName="Child4" presStyleLbl="node1" presStyleIdx="3" presStyleCnt="6">
        <dgm:presLayoutVars>
          <dgm:chMax val="0"/>
          <dgm:chPref val="0"/>
          <dgm:bulletEnabled val="1"/>
        </dgm:presLayoutVars>
      </dgm:prSet>
      <dgm:spPr/>
      <dgm:t>
        <a:bodyPr/>
        <a:lstStyle/>
        <a:p>
          <a:endParaRPr lang="nl-NL"/>
        </a:p>
      </dgm:t>
    </dgm:pt>
    <dgm:pt modelId="{A500490F-54A6-4E72-89AC-D6C6CD9093F9}" type="pres">
      <dgm:prSet presAssocID="{68948E3F-F84B-4A95-92B8-99D29E4A97E5}" presName="Accent5" presStyleCnt="0"/>
      <dgm:spPr/>
    </dgm:pt>
    <dgm:pt modelId="{B56C6E52-B02D-42B3-957C-511832355E42}" type="pres">
      <dgm:prSet presAssocID="{68948E3F-F84B-4A95-92B8-99D29E4A97E5}" presName="Accent" presStyleLbl="bgShp" presStyleIdx="4" presStyleCnt="6"/>
      <dgm:spPr/>
    </dgm:pt>
    <dgm:pt modelId="{995B35FC-F603-4D26-A5FB-D4D712367416}" type="pres">
      <dgm:prSet presAssocID="{68948E3F-F84B-4A95-92B8-99D29E4A97E5}" presName="Child5" presStyleLbl="node1" presStyleIdx="4" presStyleCnt="6">
        <dgm:presLayoutVars>
          <dgm:chMax val="0"/>
          <dgm:chPref val="0"/>
          <dgm:bulletEnabled val="1"/>
        </dgm:presLayoutVars>
      </dgm:prSet>
      <dgm:spPr/>
      <dgm:t>
        <a:bodyPr/>
        <a:lstStyle/>
        <a:p>
          <a:endParaRPr lang="nl-NL"/>
        </a:p>
      </dgm:t>
    </dgm:pt>
    <dgm:pt modelId="{1AD56855-181A-4794-A568-3FBF049F2F2B}" type="pres">
      <dgm:prSet presAssocID="{952C2829-3905-478A-9E21-EEF1E51ECC1D}" presName="Accent6" presStyleCnt="0"/>
      <dgm:spPr/>
    </dgm:pt>
    <dgm:pt modelId="{C8E8B6DC-764E-4BB3-BBF9-778CD0347B14}" type="pres">
      <dgm:prSet presAssocID="{952C2829-3905-478A-9E21-EEF1E51ECC1D}" presName="Accent" presStyleLbl="bgShp" presStyleIdx="5" presStyleCnt="6"/>
      <dgm:spPr/>
    </dgm:pt>
    <dgm:pt modelId="{FDF5572F-B122-4533-967E-EDCC76F959E6}" type="pres">
      <dgm:prSet presAssocID="{952C2829-3905-478A-9E21-EEF1E51ECC1D}" presName="Child6" presStyleLbl="node1" presStyleIdx="5" presStyleCnt="6">
        <dgm:presLayoutVars>
          <dgm:chMax val="0"/>
          <dgm:chPref val="0"/>
          <dgm:bulletEnabled val="1"/>
        </dgm:presLayoutVars>
      </dgm:prSet>
      <dgm:spPr/>
      <dgm:t>
        <a:bodyPr/>
        <a:lstStyle/>
        <a:p>
          <a:endParaRPr lang="nl-NL"/>
        </a:p>
      </dgm:t>
    </dgm:pt>
  </dgm:ptLst>
  <dgm:cxnLst>
    <dgm:cxn modelId="{C9297670-0DB8-4C27-8A7D-B33C392945D7}" type="presOf" srcId="{85E25BC0-2669-4F9C-AC1E-19DE745A01B7}" destId="{52177475-C4BA-4B7D-B10D-FBBFB8741DF9}" srcOrd="0" destOrd="0" presId="urn:microsoft.com/office/officeart/2011/layout/HexagonRadial"/>
    <dgm:cxn modelId="{80D6B5B2-4B9F-4D30-848D-2A59274712C4}" srcId="{DB814200-D64F-4ED6-AB81-85E4EC6BE74E}" destId="{3540C9BD-8B72-4B32-96A3-5AF2F42EDF2A}" srcOrd="2" destOrd="0" parTransId="{6B1B5ED6-84C0-4C16-8550-C78DCD48C079}" sibTransId="{0B609044-0802-4F64-9212-E4D16B3AFF13}"/>
    <dgm:cxn modelId="{D58DB6AF-3C7C-4630-A16A-6E5648CE8800}" type="presOf" srcId="{FB64C5EC-1E6C-4FB1-9E8E-66D640A41266}" destId="{6BD1E0CF-A8BA-423D-81D7-71CAC149864B}" srcOrd="0" destOrd="0" presId="urn:microsoft.com/office/officeart/2011/layout/HexagonRadial"/>
    <dgm:cxn modelId="{29E2EFE8-EFFA-4EDD-9D0F-49F745E3780D}" srcId="{DB814200-D64F-4ED6-AB81-85E4EC6BE74E}" destId="{952C2829-3905-478A-9E21-EEF1E51ECC1D}" srcOrd="5" destOrd="0" parTransId="{8297B1FF-2E6F-4E18-A13C-9734EF590D15}" sibTransId="{02F872DF-9581-49E4-B4C3-9BC6A6D969ED}"/>
    <dgm:cxn modelId="{DC9450FA-D44B-4C3B-9716-C12E695F1F7F}" type="presOf" srcId="{722AB264-4AD3-4560-9B1C-FD5F0E38E6B6}" destId="{8B0CD9DE-A125-4E11-95F9-FF828251298D}" srcOrd="0" destOrd="0" presId="urn:microsoft.com/office/officeart/2011/layout/HexagonRadial"/>
    <dgm:cxn modelId="{BFAFEBD2-29C3-4962-B972-28B88C05BC17}" srcId="{FB64C5EC-1E6C-4FB1-9E8E-66D640A41266}" destId="{DB814200-D64F-4ED6-AB81-85E4EC6BE74E}" srcOrd="0" destOrd="0" parTransId="{A1EC3436-A626-41E0-843C-1C34B4941850}" sibTransId="{13B6B7B1-C28A-4864-BCF4-9A100BFB6333}"/>
    <dgm:cxn modelId="{C310FE77-85DC-41D0-94AF-983CFA1F3599}" srcId="{DB814200-D64F-4ED6-AB81-85E4EC6BE74E}" destId="{722AB264-4AD3-4560-9B1C-FD5F0E38E6B6}" srcOrd="1" destOrd="0" parTransId="{58CF1BF4-EE71-4AE5-82F4-D45C07DADC28}" sibTransId="{19800D07-8CDF-46E1-9C78-A2DAAE0F88DB}"/>
    <dgm:cxn modelId="{9B3F176A-C901-44C0-8F52-8924039C818C}" srcId="{DB814200-D64F-4ED6-AB81-85E4EC6BE74E}" destId="{8A317C6A-B7F4-43F4-A561-999A0691D116}" srcOrd="0" destOrd="0" parTransId="{76A6B4FE-9F34-4400-B1DF-FAA2DF392995}" sibTransId="{00C7CE1A-0520-4A97-BD15-4AEE732196C0}"/>
    <dgm:cxn modelId="{6136EFF8-856C-481D-AFDD-87336B780120}" type="presOf" srcId="{8A317C6A-B7F4-43F4-A561-999A0691D116}" destId="{3BC7C0D0-49AB-41CA-A8F3-AE8679B31955}" srcOrd="0" destOrd="0" presId="urn:microsoft.com/office/officeart/2011/layout/HexagonRadial"/>
    <dgm:cxn modelId="{498E4618-5F46-4195-B7EB-D7C64783BE5D}" type="presOf" srcId="{952C2829-3905-478A-9E21-EEF1E51ECC1D}" destId="{FDF5572F-B122-4533-967E-EDCC76F959E6}" srcOrd="0" destOrd="0" presId="urn:microsoft.com/office/officeart/2011/layout/HexagonRadial"/>
    <dgm:cxn modelId="{4C2B42E9-DCC4-408C-A0D3-CDFDCA2C9104}" type="presOf" srcId="{3540C9BD-8B72-4B32-96A3-5AF2F42EDF2A}" destId="{8B7C81F4-E841-46E1-A0B7-1A936342AE6A}" srcOrd="0" destOrd="0" presId="urn:microsoft.com/office/officeart/2011/layout/HexagonRadial"/>
    <dgm:cxn modelId="{82CD3C53-F4D9-4C5B-9C23-D1CD672E57B9}" srcId="{DB814200-D64F-4ED6-AB81-85E4EC6BE74E}" destId="{68948E3F-F84B-4A95-92B8-99D29E4A97E5}" srcOrd="4" destOrd="0" parTransId="{DCB61CE4-2F60-4E8F-8BB7-1ED25FA874BC}" sibTransId="{F87824EC-F6C5-4E75-A0A4-8601338092B6}"/>
    <dgm:cxn modelId="{C6C2AC2A-6CF7-446F-963E-A697F87A86E1}" srcId="{DB814200-D64F-4ED6-AB81-85E4EC6BE74E}" destId="{85E25BC0-2669-4F9C-AC1E-19DE745A01B7}" srcOrd="3" destOrd="0" parTransId="{47792F38-831D-4F73-BC26-33B900E8A1CE}" sibTransId="{D9E279C6-F355-480F-A877-5F1FA10B369B}"/>
    <dgm:cxn modelId="{31D5A857-7124-4D5E-8AD3-A64CE69B037B}" type="presOf" srcId="{DB814200-D64F-4ED6-AB81-85E4EC6BE74E}" destId="{0202B072-C924-4D5B-82AE-B6C6582F9EBE}" srcOrd="0" destOrd="0" presId="urn:microsoft.com/office/officeart/2011/layout/HexagonRadial"/>
    <dgm:cxn modelId="{1335C62D-8354-4EDC-BD4C-AEE324C44036}" type="presOf" srcId="{68948E3F-F84B-4A95-92B8-99D29E4A97E5}" destId="{995B35FC-F603-4D26-A5FB-D4D712367416}" srcOrd="0" destOrd="0" presId="urn:microsoft.com/office/officeart/2011/layout/HexagonRadial"/>
    <dgm:cxn modelId="{82CB4AFE-A48C-4771-A34A-580B3FEB5D08}" type="presParOf" srcId="{6BD1E0CF-A8BA-423D-81D7-71CAC149864B}" destId="{0202B072-C924-4D5B-82AE-B6C6582F9EBE}" srcOrd="0" destOrd="0" presId="urn:microsoft.com/office/officeart/2011/layout/HexagonRadial"/>
    <dgm:cxn modelId="{8C85A9FF-790C-4BD6-ADCC-AC0EF1361BFC}" type="presParOf" srcId="{6BD1E0CF-A8BA-423D-81D7-71CAC149864B}" destId="{0CECFFBC-D5B4-493B-8560-E9B8670286E6}" srcOrd="1" destOrd="0" presId="urn:microsoft.com/office/officeart/2011/layout/HexagonRadial"/>
    <dgm:cxn modelId="{83B80E98-1CD3-4AB7-81D1-0CE7AE9E8BFF}" type="presParOf" srcId="{0CECFFBC-D5B4-493B-8560-E9B8670286E6}" destId="{60E6BA0E-921E-4771-891A-C0DB3E89D3A0}" srcOrd="0" destOrd="0" presId="urn:microsoft.com/office/officeart/2011/layout/HexagonRadial"/>
    <dgm:cxn modelId="{409AEC37-BB9A-4D71-8A14-89F06AAE4FBB}" type="presParOf" srcId="{6BD1E0CF-A8BA-423D-81D7-71CAC149864B}" destId="{3BC7C0D0-49AB-41CA-A8F3-AE8679B31955}" srcOrd="2" destOrd="0" presId="urn:microsoft.com/office/officeart/2011/layout/HexagonRadial"/>
    <dgm:cxn modelId="{30264E81-29AF-4C5C-B8ED-ADD40648A4EA}" type="presParOf" srcId="{6BD1E0CF-A8BA-423D-81D7-71CAC149864B}" destId="{75D0E4FD-AA28-4C68-96F0-965B5188C21A}" srcOrd="3" destOrd="0" presId="urn:microsoft.com/office/officeart/2011/layout/HexagonRadial"/>
    <dgm:cxn modelId="{1A510148-72A5-4C65-8A80-D4CEDED20AA7}" type="presParOf" srcId="{75D0E4FD-AA28-4C68-96F0-965B5188C21A}" destId="{54EFA407-1F54-44EA-A8E5-373CFEF38B4F}" srcOrd="0" destOrd="0" presId="urn:microsoft.com/office/officeart/2011/layout/HexagonRadial"/>
    <dgm:cxn modelId="{2A9FAD29-2519-4858-B185-3C21FDBFDD39}" type="presParOf" srcId="{6BD1E0CF-A8BA-423D-81D7-71CAC149864B}" destId="{8B0CD9DE-A125-4E11-95F9-FF828251298D}" srcOrd="4" destOrd="0" presId="urn:microsoft.com/office/officeart/2011/layout/HexagonRadial"/>
    <dgm:cxn modelId="{6C67B113-281C-4175-B813-FDB5FC752F93}" type="presParOf" srcId="{6BD1E0CF-A8BA-423D-81D7-71CAC149864B}" destId="{C982E6FF-61D0-40FE-9107-9BB571EF94B8}" srcOrd="5" destOrd="0" presId="urn:microsoft.com/office/officeart/2011/layout/HexagonRadial"/>
    <dgm:cxn modelId="{B821B8CA-6912-4F07-BEE2-3C4D2741E7AB}" type="presParOf" srcId="{C982E6FF-61D0-40FE-9107-9BB571EF94B8}" destId="{05E30135-B64F-4DCA-8E97-02A85FA70972}" srcOrd="0" destOrd="0" presId="urn:microsoft.com/office/officeart/2011/layout/HexagonRadial"/>
    <dgm:cxn modelId="{B75ADD97-E251-4783-843E-3BE94177F6A0}" type="presParOf" srcId="{6BD1E0CF-A8BA-423D-81D7-71CAC149864B}" destId="{8B7C81F4-E841-46E1-A0B7-1A936342AE6A}" srcOrd="6" destOrd="0" presId="urn:microsoft.com/office/officeart/2011/layout/HexagonRadial"/>
    <dgm:cxn modelId="{AFE09A6F-4729-4245-94A6-E3F32874B279}" type="presParOf" srcId="{6BD1E0CF-A8BA-423D-81D7-71CAC149864B}" destId="{C0BDF035-922C-444F-AEA1-4EA801125D7B}" srcOrd="7" destOrd="0" presId="urn:microsoft.com/office/officeart/2011/layout/HexagonRadial"/>
    <dgm:cxn modelId="{C51D5A77-D178-4D94-BB59-1AE48AD10C98}" type="presParOf" srcId="{C0BDF035-922C-444F-AEA1-4EA801125D7B}" destId="{45E92170-3B1B-4BD6-983B-841FAACA6DF9}" srcOrd="0" destOrd="0" presId="urn:microsoft.com/office/officeart/2011/layout/HexagonRadial"/>
    <dgm:cxn modelId="{19599684-3DB3-4D5E-BBA3-C5B70EE4E8B4}" type="presParOf" srcId="{6BD1E0CF-A8BA-423D-81D7-71CAC149864B}" destId="{52177475-C4BA-4B7D-B10D-FBBFB8741DF9}" srcOrd="8" destOrd="0" presId="urn:microsoft.com/office/officeart/2011/layout/HexagonRadial"/>
    <dgm:cxn modelId="{E1532D88-25F6-44A1-91CB-A34DDBB2B7F6}" type="presParOf" srcId="{6BD1E0CF-A8BA-423D-81D7-71CAC149864B}" destId="{A500490F-54A6-4E72-89AC-D6C6CD9093F9}" srcOrd="9" destOrd="0" presId="urn:microsoft.com/office/officeart/2011/layout/HexagonRadial"/>
    <dgm:cxn modelId="{F9743256-310D-4292-853D-42E40AD59423}" type="presParOf" srcId="{A500490F-54A6-4E72-89AC-D6C6CD9093F9}" destId="{B56C6E52-B02D-42B3-957C-511832355E42}" srcOrd="0" destOrd="0" presId="urn:microsoft.com/office/officeart/2011/layout/HexagonRadial"/>
    <dgm:cxn modelId="{2ACC8F4D-C449-4873-BDA2-7B106F5E895F}" type="presParOf" srcId="{6BD1E0CF-A8BA-423D-81D7-71CAC149864B}" destId="{995B35FC-F603-4D26-A5FB-D4D712367416}" srcOrd="10" destOrd="0" presId="urn:microsoft.com/office/officeart/2011/layout/HexagonRadial"/>
    <dgm:cxn modelId="{E59FDFBA-610B-43A5-A7AA-713E0CEBB20D}" type="presParOf" srcId="{6BD1E0CF-A8BA-423D-81D7-71CAC149864B}" destId="{1AD56855-181A-4794-A568-3FBF049F2F2B}" srcOrd="11" destOrd="0" presId="urn:microsoft.com/office/officeart/2011/layout/HexagonRadial"/>
    <dgm:cxn modelId="{7CB144E5-3F57-4C96-9497-304EBC5CB3B1}" type="presParOf" srcId="{1AD56855-181A-4794-A568-3FBF049F2F2B}" destId="{C8E8B6DC-764E-4BB3-BBF9-778CD0347B14}" srcOrd="0" destOrd="0" presId="urn:microsoft.com/office/officeart/2011/layout/HexagonRadial"/>
    <dgm:cxn modelId="{7F51CEDC-32E0-4E86-89DB-7A6E52D30EAE}" type="presParOf" srcId="{6BD1E0CF-A8BA-423D-81D7-71CAC149864B}" destId="{FDF5572F-B122-4533-967E-EDCC76F959E6}" srcOrd="12" destOrd="0" presId="urn:microsoft.com/office/officeart/2011/layout/HexagonRadial"/>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F4336C0-BD65-4DF1-A840-33F2EB722375}"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nl-NL"/>
        </a:p>
      </dgm:t>
    </dgm:pt>
    <dgm:pt modelId="{450FF82B-1729-49F8-81EF-F5A269E7F457}">
      <dgm:prSet phldrT="[Tekst]"/>
      <dgm:spPr>
        <a:xfrm>
          <a:off x="2176611" y="1033611"/>
          <a:ext cx="1133177" cy="1133177"/>
        </a:xfrm>
        <a:solidFill>
          <a:srgbClr val="2B265C"/>
        </a:solidFill>
        <a:ln w="25400" cap="flat" cmpd="sng" algn="ctr">
          <a:solidFill>
            <a:sysClr val="window" lastClr="FFFFFF">
              <a:hueOff val="0"/>
              <a:satOff val="0"/>
              <a:lumOff val="0"/>
              <a:alphaOff val="0"/>
            </a:sysClr>
          </a:solidFill>
          <a:prstDash val="solid"/>
        </a:ln>
        <a:effectLst/>
      </dgm:spPr>
      <dgm:t>
        <a:bodyPr/>
        <a:lstStyle/>
        <a:p>
          <a:pPr algn="ctr"/>
          <a:r>
            <a:rPr lang="nl-NL">
              <a:solidFill>
                <a:sysClr val="window" lastClr="FFFFFF"/>
              </a:solidFill>
              <a:latin typeface="Calibri"/>
              <a:ea typeface="+mn-ea"/>
              <a:cs typeface="+mn-cs"/>
            </a:rPr>
            <a:t>Concurrentie op de markt</a:t>
          </a:r>
        </a:p>
      </dgm:t>
    </dgm:pt>
    <dgm:pt modelId="{D88947AD-C2E0-4D63-AAD8-1123D22FC848}" type="parTrans" cxnId="{87C51C3A-4021-4D25-BB07-DBF1C5F8162B}">
      <dgm:prSet/>
      <dgm:spPr/>
      <dgm:t>
        <a:bodyPr/>
        <a:lstStyle/>
        <a:p>
          <a:pPr algn="ctr"/>
          <a:endParaRPr lang="nl-NL"/>
        </a:p>
      </dgm:t>
    </dgm:pt>
    <dgm:pt modelId="{AC9DF201-2D99-4550-9883-2AA26A426223}" type="sibTrans" cxnId="{87C51C3A-4021-4D25-BB07-DBF1C5F8162B}">
      <dgm:prSet/>
      <dgm:spPr/>
      <dgm:t>
        <a:bodyPr/>
        <a:lstStyle/>
        <a:p>
          <a:pPr algn="ctr"/>
          <a:endParaRPr lang="nl-NL"/>
        </a:p>
      </dgm:t>
    </dgm:pt>
    <dgm:pt modelId="{F50F110E-D775-4BB9-A790-73C60B7FFC74}">
      <dgm:prSet phldrT="[Tekst]"/>
      <dgm:spPr>
        <a:xfrm>
          <a:off x="2346587" y="884"/>
          <a:ext cx="793224" cy="793224"/>
        </a:xfrm>
        <a:solidFill>
          <a:srgbClr val="F96B07"/>
        </a:solidFill>
        <a:ln w="25400" cap="flat" cmpd="sng" algn="ctr">
          <a:solidFill>
            <a:sysClr val="window" lastClr="FFFFFF">
              <a:hueOff val="0"/>
              <a:satOff val="0"/>
              <a:lumOff val="0"/>
              <a:alphaOff val="0"/>
            </a:sysClr>
          </a:solidFill>
          <a:prstDash val="solid"/>
        </a:ln>
        <a:effectLst/>
      </dgm:spPr>
      <dgm:t>
        <a:bodyPr/>
        <a:lstStyle/>
        <a:p>
          <a:pPr algn="ctr"/>
          <a:r>
            <a:rPr lang="nl-NL">
              <a:solidFill>
                <a:sysClr val="window" lastClr="FFFFFF"/>
              </a:solidFill>
              <a:latin typeface="Calibri"/>
              <a:ea typeface="+mn-ea"/>
              <a:cs typeface="+mn-cs"/>
            </a:rPr>
            <a:t>Macht van leveranciers</a:t>
          </a:r>
        </a:p>
      </dgm:t>
    </dgm:pt>
    <dgm:pt modelId="{4DC45CC5-AAAC-4227-8309-AEE802937B62}" type="parTrans" cxnId="{07996448-F451-418D-BB89-F78D818B2E99}">
      <dgm:prSet/>
      <dgm:spPr/>
      <dgm:t>
        <a:bodyPr/>
        <a:lstStyle/>
        <a:p>
          <a:pPr algn="ctr"/>
          <a:endParaRPr lang="nl-NL"/>
        </a:p>
      </dgm:t>
    </dgm:pt>
    <dgm:pt modelId="{42ECFA3A-AB3B-45DD-BA20-DE7C99632E7B}" type="sibTrans" cxnId="{07996448-F451-418D-BB89-F78D818B2E99}">
      <dgm:prSet/>
      <dgm:spPr>
        <a:xfrm>
          <a:off x="1511940" y="368940"/>
          <a:ext cx="2462518" cy="2462518"/>
        </a:xfrm>
        <a:solidFill>
          <a:srgbClr val="1A70B7"/>
        </a:solidFill>
        <a:ln>
          <a:noFill/>
        </a:ln>
        <a:effectLst/>
      </dgm:spPr>
      <dgm:t>
        <a:bodyPr/>
        <a:lstStyle/>
        <a:p>
          <a:pPr algn="ctr"/>
          <a:endParaRPr lang="nl-NL"/>
        </a:p>
      </dgm:t>
    </dgm:pt>
    <dgm:pt modelId="{99FD3ACB-4839-4C2F-9D32-57A0ACA54477}">
      <dgm:prSet phldrT="[Tekst]"/>
      <dgm:spPr>
        <a:xfrm>
          <a:off x="3549290" y="1203587"/>
          <a:ext cx="793224" cy="793224"/>
        </a:xfrm>
        <a:solidFill>
          <a:srgbClr val="F96B07"/>
        </a:solidFill>
        <a:ln w="25400" cap="flat" cmpd="sng" algn="ctr">
          <a:solidFill>
            <a:sysClr val="window" lastClr="FFFFFF">
              <a:hueOff val="0"/>
              <a:satOff val="0"/>
              <a:lumOff val="0"/>
              <a:alphaOff val="0"/>
            </a:sysClr>
          </a:solidFill>
          <a:prstDash val="solid"/>
        </a:ln>
        <a:effectLst/>
      </dgm:spPr>
      <dgm:t>
        <a:bodyPr/>
        <a:lstStyle/>
        <a:p>
          <a:pPr algn="ctr"/>
          <a:r>
            <a:rPr lang="nl-NL">
              <a:solidFill>
                <a:sysClr val="window" lastClr="FFFFFF"/>
              </a:solidFill>
              <a:latin typeface="Calibri"/>
              <a:ea typeface="+mn-ea"/>
              <a:cs typeface="+mn-cs"/>
            </a:rPr>
            <a:t>Dreiging van substituut goederen</a:t>
          </a:r>
        </a:p>
      </dgm:t>
    </dgm:pt>
    <dgm:pt modelId="{CC1A22CA-746C-4226-ACC5-D8F16519B8FE}" type="parTrans" cxnId="{2F987307-AF2C-43E2-8A5F-93A705E48D56}">
      <dgm:prSet/>
      <dgm:spPr/>
      <dgm:t>
        <a:bodyPr/>
        <a:lstStyle/>
        <a:p>
          <a:pPr algn="ctr"/>
          <a:endParaRPr lang="nl-NL"/>
        </a:p>
      </dgm:t>
    </dgm:pt>
    <dgm:pt modelId="{4A359DBC-C6D1-4355-8458-5DE37A3CEDC4}" type="sibTrans" cxnId="{2F987307-AF2C-43E2-8A5F-93A705E48D56}">
      <dgm:prSet/>
      <dgm:spPr>
        <a:xfrm>
          <a:off x="1511940" y="368940"/>
          <a:ext cx="2462518" cy="2462518"/>
        </a:xfrm>
        <a:solidFill>
          <a:srgbClr val="1A70B7"/>
        </a:solidFill>
        <a:ln>
          <a:noFill/>
        </a:ln>
        <a:effectLst/>
      </dgm:spPr>
      <dgm:t>
        <a:bodyPr/>
        <a:lstStyle/>
        <a:p>
          <a:pPr algn="ctr"/>
          <a:endParaRPr lang="nl-NL"/>
        </a:p>
      </dgm:t>
    </dgm:pt>
    <dgm:pt modelId="{5B69A7CE-CA94-401F-80DF-8AC6CE7DC8BB}">
      <dgm:prSet phldrT="[Tekst]"/>
      <dgm:spPr>
        <a:xfrm>
          <a:off x="2346587" y="2406290"/>
          <a:ext cx="793224" cy="793224"/>
        </a:xfrm>
        <a:solidFill>
          <a:srgbClr val="F96B07"/>
        </a:solidFill>
        <a:ln w="25400" cap="flat" cmpd="sng" algn="ctr">
          <a:solidFill>
            <a:sysClr val="window" lastClr="FFFFFF">
              <a:hueOff val="0"/>
              <a:satOff val="0"/>
              <a:lumOff val="0"/>
              <a:alphaOff val="0"/>
            </a:sysClr>
          </a:solidFill>
          <a:prstDash val="solid"/>
        </a:ln>
        <a:effectLst/>
      </dgm:spPr>
      <dgm:t>
        <a:bodyPr/>
        <a:lstStyle/>
        <a:p>
          <a:pPr algn="ctr"/>
          <a:r>
            <a:rPr lang="nl-NL">
              <a:solidFill>
                <a:sysClr val="window" lastClr="FFFFFF"/>
              </a:solidFill>
              <a:latin typeface="Calibri"/>
              <a:ea typeface="+mn-ea"/>
              <a:cs typeface="+mn-cs"/>
            </a:rPr>
            <a:t>Dreiging van nieuwe toetreders</a:t>
          </a:r>
        </a:p>
      </dgm:t>
    </dgm:pt>
    <dgm:pt modelId="{F952FDB0-09C4-4BCD-8AC3-E6371321BEE0}" type="parTrans" cxnId="{F651169D-1CD3-4A04-8ED6-78C746E92401}">
      <dgm:prSet/>
      <dgm:spPr/>
      <dgm:t>
        <a:bodyPr/>
        <a:lstStyle/>
        <a:p>
          <a:pPr algn="ctr"/>
          <a:endParaRPr lang="nl-NL"/>
        </a:p>
      </dgm:t>
    </dgm:pt>
    <dgm:pt modelId="{2CB2E6BC-331A-4CA3-AEA5-FE3F9C2BC3E5}" type="sibTrans" cxnId="{F651169D-1CD3-4A04-8ED6-78C746E92401}">
      <dgm:prSet/>
      <dgm:spPr>
        <a:xfrm>
          <a:off x="1511940" y="368940"/>
          <a:ext cx="2462518" cy="2462518"/>
        </a:xfrm>
        <a:solidFill>
          <a:srgbClr val="1A70B7"/>
        </a:solidFill>
        <a:ln>
          <a:noFill/>
        </a:ln>
        <a:effectLst/>
      </dgm:spPr>
      <dgm:t>
        <a:bodyPr/>
        <a:lstStyle/>
        <a:p>
          <a:pPr algn="ctr"/>
          <a:endParaRPr lang="nl-NL"/>
        </a:p>
      </dgm:t>
    </dgm:pt>
    <dgm:pt modelId="{4DBD94F1-A12F-4BF4-AAC4-73C573867603}">
      <dgm:prSet phldrT="[Tekst]"/>
      <dgm:spPr>
        <a:xfrm>
          <a:off x="1143884" y="1203587"/>
          <a:ext cx="793224" cy="793224"/>
        </a:xfrm>
        <a:solidFill>
          <a:srgbClr val="F96B07"/>
        </a:solidFill>
        <a:ln w="25400" cap="flat" cmpd="sng" algn="ctr">
          <a:solidFill>
            <a:sysClr val="window" lastClr="FFFFFF">
              <a:hueOff val="0"/>
              <a:satOff val="0"/>
              <a:lumOff val="0"/>
              <a:alphaOff val="0"/>
            </a:sysClr>
          </a:solidFill>
          <a:prstDash val="solid"/>
        </a:ln>
        <a:effectLst/>
      </dgm:spPr>
      <dgm:t>
        <a:bodyPr/>
        <a:lstStyle/>
        <a:p>
          <a:pPr algn="ctr"/>
          <a:r>
            <a:rPr lang="nl-NL">
              <a:solidFill>
                <a:sysClr val="window" lastClr="FFFFFF"/>
              </a:solidFill>
              <a:latin typeface="Calibri"/>
              <a:ea typeface="+mn-ea"/>
              <a:cs typeface="+mn-cs"/>
            </a:rPr>
            <a:t>Macht van afnemers</a:t>
          </a:r>
        </a:p>
      </dgm:t>
    </dgm:pt>
    <dgm:pt modelId="{A2E309AE-C455-4E6D-8F42-9CB618B98D00}" type="parTrans" cxnId="{B4CE6F5B-24E6-47D2-9D59-8BEF8C3A5737}">
      <dgm:prSet/>
      <dgm:spPr/>
      <dgm:t>
        <a:bodyPr/>
        <a:lstStyle/>
        <a:p>
          <a:pPr algn="ctr"/>
          <a:endParaRPr lang="nl-NL"/>
        </a:p>
      </dgm:t>
    </dgm:pt>
    <dgm:pt modelId="{75515D7F-FED3-465F-88B0-91ED65A1B75F}" type="sibTrans" cxnId="{B4CE6F5B-24E6-47D2-9D59-8BEF8C3A5737}">
      <dgm:prSet/>
      <dgm:spPr>
        <a:xfrm>
          <a:off x="1511940" y="368940"/>
          <a:ext cx="2462518" cy="2462518"/>
        </a:xfrm>
        <a:solidFill>
          <a:srgbClr val="1A70B7"/>
        </a:solidFill>
        <a:ln>
          <a:noFill/>
        </a:ln>
        <a:effectLst/>
      </dgm:spPr>
      <dgm:t>
        <a:bodyPr/>
        <a:lstStyle/>
        <a:p>
          <a:pPr algn="ctr"/>
          <a:endParaRPr lang="nl-NL"/>
        </a:p>
      </dgm:t>
    </dgm:pt>
    <dgm:pt modelId="{031B3F4D-976F-4DA0-8B5C-28773D188B3D}" type="pres">
      <dgm:prSet presAssocID="{4F4336C0-BD65-4DF1-A840-33F2EB722375}" presName="Name0" presStyleCnt="0">
        <dgm:presLayoutVars>
          <dgm:chMax val="1"/>
          <dgm:dir/>
          <dgm:animLvl val="ctr"/>
          <dgm:resizeHandles val="exact"/>
        </dgm:presLayoutVars>
      </dgm:prSet>
      <dgm:spPr/>
      <dgm:t>
        <a:bodyPr/>
        <a:lstStyle/>
        <a:p>
          <a:endParaRPr lang="nl-NL"/>
        </a:p>
      </dgm:t>
    </dgm:pt>
    <dgm:pt modelId="{034B1655-040D-43C3-AAF6-19807C6A39F4}" type="pres">
      <dgm:prSet presAssocID="{450FF82B-1729-49F8-81EF-F5A269E7F457}" presName="centerShape" presStyleLbl="node0" presStyleIdx="0" presStyleCnt="1"/>
      <dgm:spPr>
        <a:prstGeom prst="ellipse">
          <a:avLst/>
        </a:prstGeom>
      </dgm:spPr>
      <dgm:t>
        <a:bodyPr/>
        <a:lstStyle/>
        <a:p>
          <a:endParaRPr lang="nl-NL"/>
        </a:p>
      </dgm:t>
    </dgm:pt>
    <dgm:pt modelId="{D21E21CC-B028-4FA4-AFF8-DA15D65D6559}" type="pres">
      <dgm:prSet presAssocID="{F50F110E-D775-4BB9-A790-73C60B7FFC74}" presName="node" presStyleLbl="node1" presStyleIdx="0" presStyleCnt="4">
        <dgm:presLayoutVars>
          <dgm:bulletEnabled val="1"/>
        </dgm:presLayoutVars>
      </dgm:prSet>
      <dgm:spPr>
        <a:prstGeom prst="ellipse">
          <a:avLst/>
        </a:prstGeom>
      </dgm:spPr>
      <dgm:t>
        <a:bodyPr/>
        <a:lstStyle/>
        <a:p>
          <a:endParaRPr lang="nl-NL"/>
        </a:p>
      </dgm:t>
    </dgm:pt>
    <dgm:pt modelId="{CE20F454-1D23-48C5-B64B-860B04749B9F}" type="pres">
      <dgm:prSet presAssocID="{F50F110E-D775-4BB9-A790-73C60B7FFC74}" presName="dummy" presStyleCnt="0"/>
      <dgm:spPr/>
    </dgm:pt>
    <dgm:pt modelId="{DBAC5D83-54EA-4370-8A24-79828D10A84C}" type="pres">
      <dgm:prSet presAssocID="{42ECFA3A-AB3B-45DD-BA20-DE7C99632E7B}" presName="sibTrans" presStyleLbl="sibTrans2D1" presStyleIdx="0" presStyleCnt="4"/>
      <dgm:spPr>
        <a:prstGeom prst="blockArc">
          <a:avLst>
            <a:gd name="adj1" fmla="val 16200000"/>
            <a:gd name="adj2" fmla="val 0"/>
            <a:gd name="adj3" fmla="val 4639"/>
          </a:avLst>
        </a:prstGeom>
      </dgm:spPr>
      <dgm:t>
        <a:bodyPr/>
        <a:lstStyle/>
        <a:p>
          <a:endParaRPr lang="nl-NL"/>
        </a:p>
      </dgm:t>
    </dgm:pt>
    <dgm:pt modelId="{7F808171-3A3B-458B-BFF4-921E0AFC286B}" type="pres">
      <dgm:prSet presAssocID="{99FD3ACB-4839-4C2F-9D32-57A0ACA54477}" presName="node" presStyleLbl="node1" presStyleIdx="1" presStyleCnt="4">
        <dgm:presLayoutVars>
          <dgm:bulletEnabled val="1"/>
        </dgm:presLayoutVars>
      </dgm:prSet>
      <dgm:spPr>
        <a:prstGeom prst="ellipse">
          <a:avLst/>
        </a:prstGeom>
      </dgm:spPr>
      <dgm:t>
        <a:bodyPr/>
        <a:lstStyle/>
        <a:p>
          <a:endParaRPr lang="nl-NL"/>
        </a:p>
      </dgm:t>
    </dgm:pt>
    <dgm:pt modelId="{8809614E-974D-4A7C-9202-F33BE8033559}" type="pres">
      <dgm:prSet presAssocID="{99FD3ACB-4839-4C2F-9D32-57A0ACA54477}" presName="dummy" presStyleCnt="0"/>
      <dgm:spPr/>
    </dgm:pt>
    <dgm:pt modelId="{F4AFB8DD-82C1-4F41-BF80-9519B1228B56}" type="pres">
      <dgm:prSet presAssocID="{4A359DBC-C6D1-4355-8458-5DE37A3CEDC4}" presName="sibTrans" presStyleLbl="sibTrans2D1" presStyleIdx="1" presStyleCnt="4"/>
      <dgm:spPr>
        <a:prstGeom prst="blockArc">
          <a:avLst>
            <a:gd name="adj1" fmla="val 0"/>
            <a:gd name="adj2" fmla="val 5400000"/>
            <a:gd name="adj3" fmla="val 4639"/>
          </a:avLst>
        </a:prstGeom>
      </dgm:spPr>
      <dgm:t>
        <a:bodyPr/>
        <a:lstStyle/>
        <a:p>
          <a:endParaRPr lang="nl-NL"/>
        </a:p>
      </dgm:t>
    </dgm:pt>
    <dgm:pt modelId="{B4C8BA63-AED4-40BF-8EB8-8BF4DAF960FA}" type="pres">
      <dgm:prSet presAssocID="{5B69A7CE-CA94-401F-80DF-8AC6CE7DC8BB}" presName="node" presStyleLbl="node1" presStyleIdx="2" presStyleCnt="4">
        <dgm:presLayoutVars>
          <dgm:bulletEnabled val="1"/>
        </dgm:presLayoutVars>
      </dgm:prSet>
      <dgm:spPr>
        <a:prstGeom prst="ellipse">
          <a:avLst/>
        </a:prstGeom>
      </dgm:spPr>
      <dgm:t>
        <a:bodyPr/>
        <a:lstStyle/>
        <a:p>
          <a:endParaRPr lang="nl-NL"/>
        </a:p>
      </dgm:t>
    </dgm:pt>
    <dgm:pt modelId="{02C7EE57-C93C-4EF8-9FF4-34E4A1DAD561}" type="pres">
      <dgm:prSet presAssocID="{5B69A7CE-CA94-401F-80DF-8AC6CE7DC8BB}" presName="dummy" presStyleCnt="0"/>
      <dgm:spPr/>
    </dgm:pt>
    <dgm:pt modelId="{F26BE547-C125-4282-9607-F2FF4938F46C}" type="pres">
      <dgm:prSet presAssocID="{2CB2E6BC-331A-4CA3-AEA5-FE3F9C2BC3E5}" presName="sibTrans" presStyleLbl="sibTrans2D1" presStyleIdx="2" presStyleCnt="4"/>
      <dgm:spPr>
        <a:prstGeom prst="blockArc">
          <a:avLst>
            <a:gd name="adj1" fmla="val 5400000"/>
            <a:gd name="adj2" fmla="val 10800000"/>
            <a:gd name="adj3" fmla="val 4639"/>
          </a:avLst>
        </a:prstGeom>
      </dgm:spPr>
      <dgm:t>
        <a:bodyPr/>
        <a:lstStyle/>
        <a:p>
          <a:endParaRPr lang="nl-NL"/>
        </a:p>
      </dgm:t>
    </dgm:pt>
    <dgm:pt modelId="{8A4E3FC4-0436-46B8-8F49-85AADE0901BB}" type="pres">
      <dgm:prSet presAssocID="{4DBD94F1-A12F-4BF4-AAC4-73C573867603}" presName="node" presStyleLbl="node1" presStyleIdx="3" presStyleCnt="4">
        <dgm:presLayoutVars>
          <dgm:bulletEnabled val="1"/>
        </dgm:presLayoutVars>
      </dgm:prSet>
      <dgm:spPr>
        <a:prstGeom prst="ellipse">
          <a:avLst/>
        </a:prstGeom>
      </dgm:spPr>
      <dgm:t>
        <a:bodyPr/>
        <a:lstStyle/>
        <a:p>
          <a:endParaRPr lang="nl-NL"/>
        </a:p>
      </dgm:t>
    </dgm:pt>
    <dgm:pt modelId="{D604D334-608D-41E6-B52C-B7E27FEC0632}" type="pres">
      <dgm:prSet presAssocID="{4DBD94F1-A12F-4BF4-AAC4-73C573867603}" presName="dummy" presStyleCnt="0"/>
      <dgm:spPr/>
    </dgm:pt>
    <dgm:pt modelId="{FBB02C9C-07D0-46B4-93CB-0BE15F2B67C7}" type="pres">
      <dgm:prSet presAssocID="{75515D7F-FED3-465F-88B0-91ED65A1B75F}" presName="sibTrans" presStyleLbl="sibTrans2D1" presStyleIdx="3" presStyleCnt="4"/>
      <dgm:spPr>
        <a:prstGeom prst="blockArc">
          <a:avLst>
            <a:gd name="adj1" fmla="val 10800000"/>
            <a:gd name="adj2" fmla="val 16200000"/>
            <a:gd name="adj3" fmla="val 4639"/>
          </a:avLst>
        </a:prstGeom>
      </dgm:spPr>
      <dgm:t>
        <a:bodyPr/>
        <a:lstStyle/>
        <a:p>
          <a:endParaRPr lang="nl-NL"/>
        </a:p>
      </dgm:t>
    </dgm:pt>
  </dgm:ptLst>
  <dgm:cxnLst>
    <dgm:cxn modelId="{69EC4D0B-2F7A-4CB3-BBC7-BC1BD37B68B6}" type="presOf" srcId="{42ECFA3A-AB3B-45DD-BA20-DE7C99632E7B}" destId="{DBAC5D83-54EA-4370-8A24-79828D10A84C}" srcOrd="0" destOrd="0" presId="urn:microsoft.com/office/officeart/2005/8/layout/radial6"/>
    <dgm:cxn modelId="{2652727B-0F8A-40E4-83C2-4285FD045434}" type="presOf" srcId="{4A359DBC-C6D1-4355-8458-5DE37A3CEDC4}" destId="{F4AFB8DD-82C1-4F41-BF80-9519B1228B56}" srcOrd="0" destOrd="0" presId="urn:microsoft.com/office/officeart/2005/8/layout/radial6"/>
    <dgm:cxn modelId="{A24B76CD-4EB5-412B-A722-0EC3A5DFD28F}" type="presOf" srcId="{4F4336C0-BD65-4DF1-A840-33F2EB722375}" destId="{031B3F4D-976F-4DA0-8B5C-28773D188B3D}" srcOrd="0" destOrd="0" presId="urn:microsoft.com/office/officeart/2005/8/layout/radial6"/>
    <dgm:cxn modelId="{866F36B8-31CB-49F2-AC5A-D24B05041FD7}" type="presOf" srcId="{450FF82B-1729-49F8-81EF-F5A269E7F457}" destId="{034B1655-040D-43C3-AAF6-19807C6A39F4}" srcOrd="0" destOrd="0" presId="urn:microsoft.com/office/officeart/2005/8/layout/radial6"/>
    <dgm:cxn modelId="{B80D453C-755D-4654-8C15-563F9619FC7C}" type="presOf" srcId="{99FD3ACB-4839-4C2F-9D32-57A0ACA54477}" destId="{7F808171-3A3B-458B-BFF4-921E0AFC286B}" srcOrd="0" destOrd="0" presId="urn:microsoft.com/office/officeart/2005/8/layout/radial6"/>
    <dgm:cxn modelId="{2F987307-AF2C-43E2-8A5F-93A705E48D56}" srcId="{450FF82B-1729-49F8-81EF-F5A269E7F457}" destId="{99FD3ACB-4839-4C2F-9D32-57A0ACA54477}" srcOrd="1" destOrd="0" parTransId="{CC1A22CA-746C-4226-ACC5-D8F16519B8FE}" sibTransId="{4A359DBC-C6D1-4355-8458-5DE37A3CEDC4}"/>
    <dgm:cxn modelId="{87C51C3A-4021-4D25-BB07-DBF1C5F8162B}" srcId="{4F4336C0-BD65-4DF1-A840-33F2EB722375}" destId="{450FF82B-1729-49F8-81EF-F5A269E7F457}" srcOrd="0" destOrd="0" parTransId="{D88947AD-C2E0-4D63-AAD8-1123D22FC848}" sibTransId="{AC9DF201-2D99-4550-9883-2AA26A426223}"/>
    <dgm:cxn modelId="{F651169D-1CD3-4A04-8ED6-78C746E92401}" srcId="{450FF82B-1729-49F8-81EF-F5A269E7F457}" destId="{5B69A7CE-CA94-401F-80DF-8AC6CE7DC8BB}" srcOrd="2" destOrd="0" parTransId="{F952FDB0-09C4-4BCD-8AC3-E6371321BEE0}" sibTransId="{2CB2E6BC-331A-4CA3-AEA5-FE3F9C2BC3E5}"/>
    <dgm:cxn modelId="{19963E83-7053-43AF-BA9B-FE5797F6BBF3}" type="presOf" srcId="{75515D7F-FED3-465F-88B0-91ED65A1B75F}" destId="{FBB02C9C-07D0-46B4-93CB-0BE15F2B67C7}" srcOrd="0" destOrd="0" presId="urn:microsoft.com/office/officeart/2005/8/layout/radial6"/>
    <dgm:cxn modelId="{D0541D4B-9A36-488B-8DC1-7A65BA907D8B}" type="presOf" srcId="{5B69A7CE-CA94-401F-80DF-8AC6CE7DC8BB}" destId="{B4C8BA63-AED4-40BF-8EB8-8BF4DAF960FA}" srcOrd="0" destOrd="0" presId="urn:microsoft.com/office/officeart/2005/8/layout/radial6"/>
    <dgm:cxn modelId="{A4A6CA2E-95EE-4609-9926-058C8E35D198}" type="presOf" srcId="{2CB2E6BC-331A-4CA3-AEA5-FE3F9C2BC3E5}" destId="{F26BE547-C125-4282-9607-F2FF4938F46C}" srcOrd="0" destOrd="0" presId="urn:microsoft.com/office/officeart/2005/8/layout/radial6"/>
    <dgm:cxn modelId="{B4CE6F5B-24E6-47D2-9D59-8BEF8C3A5737}" srcId="{450FF82B-1729-49F8-81EF-F5A269E7F457}" destId="{4DBD94F1-A12F-4BF4-AAC4-73C573867603}" srcOrd="3" destOrd="0" parTransId="{A2E309AE-C455-4E6D-8F42-9CB618B98D00}" sibTransId="{75515D7F-FED3-465F-88B0-91ED65A1B75F}"/>
    <dgm:cxn modelId="{DB8DBD0E-3A1D-48BF-874F-AD154F4CFEFD}" type="presOf" srcId="{4DBD94F1-A12F-4BF4-AAC4-73C573867603}" destId="{8A4E3FC4-0436-46B8-8F49-85AADE0901BB}" srcOrd="0" destOrd="0" presId="urn:microsoft.com/office/officeart/2005/8/layout/radial6"/>
    <dgm:cxn modelId="{E0DF101A-745B-4033-902A-0446F7BDAC20}" type="presOf" srcId="{F50F110E-D775-4BB9-A790-73C60B7FFC74}" destId="{D21E21CC-B028-4FA4-AFF8-DA15D65D6559}" srcOrd="0" destOrd="0" presId="urn:microsoft.com/office/officeart/2005/8/layout/radial6"/>
    <dgm:cxn modelId="{07996448-F451-418D-BB89-F78D818B2E99}" srcId="{450FF82B-1729-49F8-81EF-F5A269E7F457}" destId="{F50F110E-D775-4BB9-A790-73C60B7FFC74}" srcOrd="0" destOrd="0" parTransId="{4DC45CC5-AAAC-4227-8309-AEE802937B62}" sibTransId="{42ECFA3A-AB3B-45DD-BA20-DE7C99632E7B}"/>
    <dgm:cxn modelId="{CDA5D372-5ED9-45F2-9BF9-8BCB5ED25120}" type="presParOf" srcId="{031B3F4D-976F-4DA0-8B5C-28773D188B3D}" destId="{034B1655-040D-43C3-AAF6-19807C6A39F4}" srcOrd="0" destOrd="0" presId="urn:microsoft.com/office/officeart/2005/8/layout/radial6"/>
    <dgm:cxn modelId="{BE43B5B4-AD14-4106-87AF-F0B9A7C6AF8E}" type="presParOf" srcId="{031B3F4D-976F-4DA0-8B5C-28773D188B3D}" destId="{D21E21CC-B028-4FA4-AFF8-DA15D65D6559}" srcOrd="1" destOrd="0" presId="urn:microsoft.com/office/officeart/2005/8/layout/radial6"/>
    <dgm:cxn modelId="{9AE9EE41-6437-4430-9F85-917CD8BDFE8C}" type="presParOf" srcId="{031B3F4D-976F-4DA0-8B5C-28773D188B3D}" destId="{CE20F454-1D23-48C5-B64B-860B04749B9F}" srcOrd="2" destOrd="0" presId="urn:microsoft.com/office/officeart/2005/8/layout/radial6"/>
    <dgm:cxn modelId="{024153CA-5CF9-4C55-870A-EB0045AE773A}" type="presParOf" srcId="{031B3F4D-976F-4DA0-8B5C-28773D188B3D}" destId="{DBAC5D83-54EA-4370-8A24-79828D10A84C}" srcOrd="3" destOrd="0" presId="urn:microsoft.com/office/officeart/2005/8/layout/radial6"/>
    <dgm:cxn modelId="{B0E9A589-B615-4FD4-B02D-84E411093DC8}" type="presParOf" srcId="{031B3F4D-976F-4DA0-8B5C-28773D188B3D}" destId="{7F808171-3A3B-458B-BFF4-921E0AFC286B}" srcOrd="4" destOrd="0" presId="urn:microsoft.com/office/officeart/2005/8/layout/radial6"/>
    <dgm:cxn modelId="{4D8DC46E-CDBA-4631-8805-5FA07DEEBE02}" type="presParOf" srcId="{031B3F4D-976F-4DA0-8B5C-28773D188B3D}" destId="{8809614E-974D-4A7C-9202-F33BE8033559}" srcOrd="5" destOrd="0" presId="urn:microsoft.com/office/officeart/2005/8/layout/radial6"/>
    <dgm:cxn modelId="{DCAF4093-8160-4ADF-ACA2-293632E9A060}" type="presParOf" srcId="{031B3F4D-976F-4DA0-8B5C-28773D188B3D}" destId="{F4AFB8DD-82C1-4F41-BF80-9519B1228B56}" srcOrd="6" destOrd="0" presId="urn:microsoft.com/office/officeart/2005/8/layout/radial6"/>
    <dgm:cxn modelId="{A1CAF3ED-F23E-4D56-A9AA-EF7E5C4322ED}" type="presParOf" srcId="{031B3F4D-976F-4DA0-8B5C-28773D188B3D}" destId="{B4C8BA63-AED4-40BF-8EB8-8BF4DAF960FA}" srcOrd="7" destOrd="0" presId="urn:microsoft.com/office/officeart/2005/8/layout/radial6"/>
    <dgm:cxn modelId="{192471FE-BF51-46A9-89E4-059A6844C466}" type="presParOf" srcId="{031B3F4D-976F-4DA0-8B5C-28773D188B3D}" destId="{02C7EE57-C93C-4EF8-9FF4-34E4A1DAD561}" srcOrd="8" destOrd="0" presId="urn:microsoft.com/office/officeart/2005/8/layout/radial6"/>
    <dgm:cxn modelId="{02A9D771-206F-4123-9D7A-FB223AB16A23}" type="presParOf" srcId="{031B3F4D-976F-4DA0-8B5C-28773D188B3D}" destId="{F26BE547-C125-4282-9607-F2FF4938F46C}" srcOrd="9" destOrd="0" presId="urn:microsoft.com/office/officeart/2005/8/layout/radial6"/>
    <dgm:cxn modelId="{16753646-751D-45F5-B3A3-AA94F66AB12B}" type="presParOf" srcId="{031B3F4D-976F-4DA0-8B5C-28773D188B3D}" destId="{8A4E3FC4-0436-46B8-8F49-85AADE0901BB}" srcOrd="10" destOrd="0" presId="urn:microsoft.com/office/officeart/2005/8/layout/radial6"/>
    <dgm:cxn modelId="{4BDB9EA2-5005-4819-A68D-94F8B9AE928F}" type="presParOf" srcId="{031B3F4D-976F-4DA0-8B5C-28773D188B3D}" destId="{D604D334-608D-41E6-B52C-B7E27FEC0632}" srcOrd="11" destOrd="0" presId="urn:microsoft.com/office/officeart/2005/8/layout/radial6"/>
    <dgm:cxn modelId="{EAD73E20-2267-4C9D-83DF-FF1D7301EB93}" type="presParOf" srcId="{031B3F4D-976F-4DA0-8B5C-28773D188B3D}" destId="{FBB02C9C-07D0-46B4-93CB-0BE15F2B67C7}" srcOrd="12" destOrd="0" presId="urn:microsoft.com/office/officeart/2005/8/layout/radial6"/>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02B072-C924-4D5B-82AE-B6C6582F9EBE}">
      <dsp:nvSpPr>
        <dsp:cNvPr id="0" name=""/>
        <dsp:cNvSpPr/>
      </dsp:nvSpPr>
      <dsp:spPr>
        <a:xfrm>
          <a:off x="1838616" y="891101"/>
          <a:ext cx="1132629" cy="979770"/>
        </a:xfrm>
        <a:prstGeom prst="hexagon">
          <a:avLst>
            <a:gd name="adj" fmla="val 28570"/>
            <a:gd name="vf" fmla="val 115470"/>
          </a:avLst>
        </a:prstGeom>
        <a:solidFill>
          <a:srgbClr val="F96B07"/>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solidFill>
                <a:sysClr val="window" lastClr="FFFFFF"/>
              </a:solidFill>
              <a:latin typeface="Calibri"/>
              <a:ea typeface="+mn-ea"/>
              <a:cs typeface="+mn-cs"/>
            </a:rPr>
            <a:t>Doelgroep</a:t>
          </a:r>
        </a:p>
      </dsp:txBody>
      <dsp:txXfrm>
        <a:off x="2026309" y="1053463"/>
        <a:ext cx="757243" cy="655046"/>
      </dsp:txXfrm>
    </dsp:sp>
    <dsp:sp modelId="{54EFA407-1F54-44EA-A8E5-373CFEF38B4F}">
      <dsp:nvSpPr>
        <dsp:cNvPr id="0" name=""/>
        <dsp:cNvSpPr/>
      </dsp:nvSpPr>
      <dsp:spPr>
        <a:xfrm>
          <a:off x="2547859" y="422348"/>
          <a:ext cx="427337" cy="368207"/>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3BC7C0D0-49AB-41CA-A8F3-AE8679B31955}">
      <dsp:nvSpPr>
        <dsp:cNvPr id="0" name=""/>
        <dsp:cNvSpPr/>
      </dsp:nvSpPr>
      <dsp:spPr>
        <a:xfrm>
          <a:off x="1942947" y="0"/>
          <a:ext cx="928181" cy="802986"/>
        </a:xfrm>
        <a:prstGeom prst="hexagon">
          <a:avLst>
            <a:gd name="adj" fmla="val 28570"/>
            <a:gd name="vf" fmla="val 115470"/>
          </a:avLst>
        </a:prstGeom>
        <a:solidFill>
          <a:srgbClr val="2B265C"/>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solidFill>
                <a:sysClr val="window" lastClr="FFFFFF"/>
              </a:solidFill>
              <a:latin typeface="Calibri"/>
              <a:ea typeface="+mn-ea"/>
              <a:cs typeface="+mn-cs"/>
            </a:rPr>
            <a:t>produkt</a:t>
          </a:r>
        </a:p>
      </dsp:txBody>
      <dsp:txXfrm>
        <a:off x="2096766" y="133072"/>
        <a:ext cx="620543" cy="536842"/>
      </dsp:txXfrm>
    </dsp:sp>
    <dsp:sp modelId="{05E30135-B64F-4DCA-8E97-02A85FA70972}">
      <dsp:nvSpPr>
        <dsp:cNvPr id="0" name=""/>
        <dsp:cNvSpPr/>
      </dsp:nvSpPr>
      <dsp:spPr>
        <a:xfrm>
          <a:off x="3046595" y="1110700"/>
          <a:ext cx="427337" cy="368207"/>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B0CD9DE-A125-4E11-95F9-FF828251298D}">
      <dsp:nvSpPr>
        <dsp:cNvPr id="0" name=""/>
        <dsp:cNvSpPr/>
      </dsp:nvSpPr>
      <dsp:spPr>
        <a:xfrm>
          <a:off x="2794197" y="493890"/>
          <a:ext cx="928181" cy="802986"/>
        </a:xfrm>
        <a:prstGeom prst="hexagon">
          <a:avLst>
            <a:gd name="adj" fmla="val 28570"/>
            <a:gd name="vf" fmla="val 115470"/>
          </a:avLst>
        </a:prstGeom>
        <a:solidFill>
          <a:srgbClr val="2B265C"/>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solidFill>
                <a:sysClr val="window" lastClr="FFFFFF"/>
              </a:solidFill>
              <a:latin typeface="Calibri"/>
              <a:ea typeface="+mn-ea"/>
              <a:cs typeface="+mn-cs"/>
            </a:rPr>
            <a:t>plaats</a:t>
          </a:r>
        </a:p>
      </dsp:txBody>
      <dsp:txXfrm>
        <a:off x="2948016" y="626962"/>
        <a:ext cx="620543" cy="536842"/>
      </dsp:txXfrm>
    </dsp:sp>
    <dsp:sp modelId="{45E92170-3B1B-4BD6-983B-841FAACA6DF9}">
      <dsp:nvSpPr>
        <dsp:cNvPr id="0" name=""/>
        <dsp:cNvSpPr/>
      </dsp:nvSpPr>
      <dsp:spPr>
        <a:xfrm>
          <a:off x="2700141" y="1887721"/>
          <a:ext cx="427337" cy="368207"/>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B7C81F4-E841-46E1-A0B7-1A936342AE6A}">
      <dsp:nvSpPr>
        <dsp:cNvPr id="0" name=""/>
        <dsp:cNvSpPr/>
      </dsp:nvSpPr>
      <dsp:spPr>
        <a:xfrm>
          <a:off x="2794197" y="1464821"/>
          <a:ext cx="928181" cy="802986"/>
        </a:xfrm>
        <a:prstGeom prst="hexagon">
          <a:avLst>
            <a:gd name="adj" fmla="val 28570"/>
            <a:gd name="vf" fmla="val 115470"/>
          </a:avLst>
        </a:prstGeom>
        <a:solidFill>
          <a:srgbClr val="2B265C"/>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solidFill>
                <a:sysClr val="window" lastClr="FFFFFF"/>
              </a:solidFill>
              <a:latin typeface="Calibri"/>
              <a:ea typeface="+mn-ea"/>
              <a:cs typeface="+mn-cs"/>
            </a:rPr>
            <a:t>presentatie</a:t>
          </a:r>
        </a:p>
      </dsp:txBody>
      <dsp:txXfrm>
        <a:off x="2948016" y="1597893"/>
        <a:ext cx="620543" cy="536842"/>
      </dsp:txXfrm>
    </dsp:sp>
    <dsp:sp modelId="{B56C6E52-B02D-42B3-957C-511832355E42}">
      <dsp:nvSpPr>
        <dsp:cNvPr id="0" name=""/>
        <dsp:cNvSpPr/>
      </dsp:nvSpPr>
      <dsp:spPr>
        <a:xfrm>
          <a:off x="1840723" y="1968379"/>
          <a:ext cx="427337" cy="368207"/>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52177475-C4BA-4B7D-B10D-FBBFB8741DF9}">
      <dsp:nvSpPr>
        <dsp:cNvPr id="0" name=""/>
        <dsp:cNvSpPr/>
      </dsp:nvSpPr>
      <dsp:spPr>
        <a:xfrm>
          <a:off x="1942947" y="1959263"/>
          <a:ext cx="928181" cy="802986"/>
        </a:xfrm>
        <a:prstGeom prst="hexagon">
          <a:avLst>
            <a:gd name="adj" fmla="val 28570"/>
            <a:gd name="vf" fmla="val 115470"/>
          </a:avLst>
        </a:prstGeom>
        <a:solidFill>
          <a:srgbClr val="2B265C"/>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solidFill>
                <a:sysClr val="window" lastClr="FFFFFF"/>
              </a:solidFill>
              <a:latin typeface="Calibri"/>
              <a:ea typeface="+mn-ea"/>
              <a:cs typeface="+mn-cs"/>
            </a:rPr>
            <a:t>personeel</a:t>
          </a:r>
        </a:p>
      </dsp:txBody>
      <dsp:txXfrm>
        <a:off x="2096766" y="2092335"/>
        <a:ext cx="620543" cy="536842"/>
      </dsp:txXfrm>
    </dsp:sp>
    <dsp:sp modelId="{C8E8B6DC-764E-4BB3-BBF9-778CD0347B14}">
      <dsp:nvSpPr>
        <dsp:cNvPr id="0" name=""/>
        <dsp:cNvSpPr/>
      </dsp:nvSpPr>
      <dsp:spPr>
        <a:xfrm>
          <a:off x="1333820" y="1280302"/>
          <a:ext cx="427337" cy="368207"/>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95B35FC-F603-4D26-A5FB-D4D712367416}">
      <dsp:nvSpPr>
        <dsp:cNvPr id="0" name=""/>
        <dsp:cNvSpPr/>
      </dsp:nvSpPr>
      <dsp:spPr>
        <a:xfrm>
          <a:off x="1087745" y="1465373"/>
          <a:ext cx="928181" cy="802986"/>
        </a:xfrm>
        <a:prstGeom prst="hexagon">
          <a:avLst>
            <a:gd name="adj" fmla="val 28570"/>
            <a:gd name="vf" fmla="val 115470"/>
          </a:avLst>
        </a:prstGeom>
        <a:solidFill>
          <a:srgbClr val="2B265C"/>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solidFill>
                <a:sysClr val="window" lastClr="FFFFFF"/>
              </a:solidFill>
              <a:latin typeface="Calibri"/>
              <a:ea typeface="+mn-ea"/>
              <a:cs typeface="+mn-cs"/>
            </a:rPr>
            <a:t>promotie</a:t>
          </a:r>
        </a:p>
      </dsp:txBody>
      <dsp:txXfrm>
        <a:off x="1241564" y="1598445"/>
        <a:ext cx="620543" cy="536842"/>
      </dsp:txXfrm>
    </dsp:sp>
    <dsp:sp modelId="{FDF5572F-B122-4533-967E-EDCC76F959E6}">
      <dsp:nvSpPr>
        <dsp:cNvPr id="0" name=""/>
        <dsp:cNvSpPr/>
      </dsp:nvSpPr>
      <dsp:spPr>
        <a:xfrm>
          <a:off x="1087745" y="492785"/>
          <a:ext cx="928181" cy="802986"/>
        </a:xfrm>
        <a:prstGeom prst="hexagon">
          <a:avLst>
            <a:gd name="adj" fmla="val 28570"/>
            <a:gd name="vf" fmla="val 115470"/>
          </a:avLst>
        </a:prstGeom>
        <a:solidFill>
          <a:srgbClr val="2B265C"/>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solidFill>
                <a:sysClr val="window" lastClr="FFFFFF"/>
              </a:solidFill>
              <a:latin typeface="Calibri"/>
              <a:ea typeface="+mn-ea"/>
              <a:cs typeface="+mn-cs"/>
            </a:rPr>
            <a:t>prijs</a:t>
          </a:r>
        </a:p>
      </dsp:txBody>
      <dsp:txXfrm>
        <a:off x="1241564" y="625857"/>
        <a:ext cx="620543" cy="5368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02B072-C924-4D5B-82AE-B6C6582F9EBE}">
      <dsp:nvSpPr>
        <dsp:cNvPr id="0" name=""/>
        <dsp:cNvSpPr/>
      </dsp:nvSpPr>
      <dsp:spPr>
        <a:xfrm>
          <a:off x="1838616" y="891101"/>
          <a:ext cx="1132629" cy="979770"/>
        </a:xfrm>
        <a:prstGeom prst="hexagon">
          <a:avLst>
            <a:gd name="adj" fmla="val 28570"/>
            <a:gd name="vf" fmla="val 115470"/>
          </a:avLst>
        </a:prstGeom>
        <a:solidFill>
          <a:srgbClr val="F96B0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t>Doelgroep</a:t>
          </a:r>
        </a:p>
      </dsp:txBody>
      <dsp:txXfrm>
        <a:off x="2026309" y="1053463"/>
        <a:ext cx="757243" cy="655046"/>
      </dsp:txXfrm>
    </dsp:sp>
    <dsp:sp modelId="{54EFA407-1F54-44EA-A8E5-373CFEF38B4F}">
      <dsp:nvSpPr>
        <dsp:cNvPr id="0" name=""/>
        <dsp:cNvSpPr/>
      </dsp:nvSpPr>
      <dsp:spPr>
        <a:xfrm>
          <a:off x="2547859" y="422348"/>
          <a:ext cx="427337" cy="36820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BC7C0D0-49AB-41CA-A8F3-AE8679B31955}">
      <dsp:nvSpPr>
        <dsp:cNvPr id="0" name=""/>
        <dsp:cNvSpPr/>
      </dsp:nvSpPr>
      <dsp:spPr>
        <a:xfrm>
          <a:off x="1942947" y="0"/>
          <a:ext cx="928181" cy="802986"/>
        </a:xfrm>
        <a:prstGeom prst="hexagon">
          <a:avLst>
            <a:gd name="adj" fmla="val 28570"/>
            <a:gd name="vf" fmla="val 115470"/>
          </a:avLst>
        </a:prstGeom>
        <a:solidFill>
          <a:srgbClr val="2B265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t>produkt</a:t>
          </a:r>
        </a:p>
      </dsp:txBody>
      <dsp:txXfrm>
        <a:off x="2096766" y="133072"/>
        <a:ext cx="620543" cy="536842"/>
      </dsp:txXfrm>
    </dsp:sp>
    <dsp:sp modelId="{05E30135-B64F-4DCA-8E97-02A85FA70972}">
      <dsp:nvSpPr>
        <dsp:cNvPr id="0" name=""/>
        <dsp:cNvSpPr/>
      </dsp:nvSpPr>
      <dsp:spPr>
        <a:xfrm>
          <a:off x="3046595" y="1110700"/>
          <a:ext cx="427337" cy="36820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B0CD9DE-A125-4E11-95F9-FF828251298D}">
      <dsp:nvSpPr>
        <dsp:cNvPr id="0" name=""/>
        <dsp:cNvSpPr/>
      </dsp:nvSpPr>
      <dsp:spPr>
        <a:xfrm>
          <a:off x="2794197" y="493890"/>
          <a:ext cx="928181" cy="802986"/>
        </a:xfrm>
        <a:prstGeom prst="hexagon">
          <a:avLst>
            <a:gd name="adj" fmla="val 28570"/>
            <a:gd name="vf" fmla="val 115470"/>
          </a:avLst>
        </a:prstGeom>
        <a:solidFill>
          <a:srgbClr val="2B265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t>plaats</a:t>
          </a:r>
        </a:p>
      </dsp:txBody>
      <dsp:txXfrm>
        <a:off x="2948016" y="626962"/>
        <a:ext cx="620543" cy="536842"/>
      </dsp:txXfrm>
    </dsp:sp>
    <dsp:sp modelId="{45E92170-3B1B-4BD6-983B-841FAACA6DF9}">
      <dsp:nvSpPr>
        <dsp:cNvPr id="0" name=""/>
        <dsp:cNvSpPr/>
      </dsp:nvSpPr>
      <dsp:spPr>
        <a:xfrm>
          <a:off x="2700141" y="1887721"/>
          <a:ext cx="427337" cy="36820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B7C81F4-E841-46E1-A0B7-1A936342AE6A}">
      <dsp:nvSpPr>
        <dsp:cNvPr id="0" name=""/>
        <dsp:cNvSpPr/>
      </dsp:nvSpPr>
      <dsp:spPr>
        <a:xfrm>
          <a:off x="2794197" y="1464821"/>
          <a:ext cx="928181" cy="802986"/>
        </a:xfrm>
        <a:prstGeom prst="hexagon">
          <a:avLst>
            <a:gd name="adj" fmla="val 28570"/>
            <a:gd name="vf" fmla="val 115470"/>
          </a:avLst>
        </a:prstGeom>
        <a:solidFill>
          <a:srgbClr val="2B265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t>presentatie</a:t>
          </a:r>
        </a:p>
      </dsp:txBody>
      <dsp:txXfrm>
        <a:off x="2948016" y="1597893"/>
        <a:ext cx="620543" cy="536842"/>
      </dsp:txXfrm>
    </dsp:sp>
    <dsp:sp modelId="{B56C6E52-B02D-42B3-957C-511832355E42}">
      <dsp:nvSpPr>
        <dsp:cNvPr id="0" name=""/>
        <dsp:cNvSpPr/>
      </dsp:nvSpPr>
      <dsp:spPr>
        <a:xfrm>
          <a:off x="1840723" y="1968379"/>
          <a:ext cx="427337" cy="36820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2177475-C4BA-4B7D-B10D-FBBFB8741DF9}">
      <dsp:nvSpPr>
        <dsp:cNvPr id="0" name=""/>
        <dsp:cNvSpPr/>
      </dsp:nvSpPr>
      <dsp:spPr>
        <a:xfrm>
          <a:off x="1942947" y="1959263"/>
          <a:ext cx="928181" cy="802986"/>
        </a:xfrm>
        <a:prstGeom prst="hexagon">
          <a:avLst>
            <a:gd name="adj" fmla="val 28570"/>
            <a:gd name="vf" fmla="val 115470"/>
          </a:avLst>
        </a:prstGeom>
        <a:solidFill>
          <a:srgbClr val="2B265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t>personeel</a:t>
          </a:r>
        </a:p>
      </dsp:txBody>
      <dsp:txXfrm>
        <a:off x="2096766" y="2092335"/>
        <a:ext cx="620543" cy="536842"/>
      </dsp:txXfrm>
    </dsp:sp>
    <dsp:sp modelId="{C8E8B6DC-764E-4BB3-BBF9-778CD0347B14}">
      <dsp:nvSpPr>
        <dsp:cNvPr id="0" name=""/>
        <dsp:cNvSpPr/>
      </dsp:nvSpPr>
      <dsp:spPr>
        <a:xfrm>
          <a:off x="1333820" y="1280302"/>
          <a:ext cx="427337" cy="368207"/>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95B35FC-F603-4D26-A5FB-D4D712367416}">
      <dsp:nvSpPr>
        <dsp:cNvPr id="0" name=""/>
        <dsp:cNvSpPr/>
      </dsp:nvSpPr>
      <dsp:spPr>
        <a:xfrm>
          <a:off x="1087745" y="1465373"/>
          <a:ext cx="928181" cy="802986"/>
        </a:xfrm>
        <a:prstGeom prst="hexagon">
          <a:avLst>
            <a:gd name="adj" fmla="val 28570"/>
            <a:gd name="vf" fmla="val 115470"/>
          </a:avLst>
        </a:prstGeom>
        <a:solidFill>
          <a:srgbClr val="2B265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t>promotie</a:t>
          </a:r>
        </a:p>
      </dsp:txBody>
      <dsp:txXfrm>
        <a:off x="1241564" y="1598445"/>
        <a:ext cx="620543" cy="536842"/>
      </dsp:txXfrm>
    </dsp:sp>
    <dsp:sp modelId="{FDF5572F-B122-4533-967E-EDCC76F959E6}">
      <dsp:nvSpPr>
        <dsp:cNvPr id="0" name=""/>
        <dsp:cNvSpPr/>
      </dsp:nvSpPr>
      <dsp:spPr>
        <a:xfrm>
          <a:off x="1087745" y="492785"/>
          <a:ext cx="928181" cy="802986"/>
        </a:xfrm>
        <a:prstGeom prst="hexagon">
          <a:avLst>
            <a:gd name="adj" fmla="val 28570"/>
            <a:gd name="vf" fmla="val 115470"/>
          </a:avLst>
        </a:prstGeom>
        <a:solidFill>
          <a:srgbClr val="2B265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t>prijs</a:t>
          </a:r>
        </a:p>
      </dsp:txBody>
      <dsp:txXfrm>
        <a:off x="1241564" y="625857"/>
        <a:ext cx="620543" cy="5368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B02C9C-07D0-46B4-93CB-0BE15F2B67C7}">
      <dsp:nvSpPr>
        <dsp:cNvPr id="0" name=""/>
        <dsp:cNvSpPr/>
      </dsp:nvSpPr>
      <dsp:spPr>
        <a:xfrm>
          <a:off x="1511940" y="368940"/>
          <a:ext cx="2462518" cy="2462518"/>
        </a:xfrm>
        <a:prstGeom prst="blockArc">
          <a:avLst>
            <a:gd name="adj1" fmla="val 10800000"/>
            <a:gd name="adj2" fmla="val 16200000"/>
            <a:gd name="adj3" fmla="val 4639"/>
          </a:avLst>
        </a:prstGeom>
        <a:solidFill>
          <a:srgbClr val="1A70B7"/>
        </a:solidFill>
        <a:ln>
          <a:noFill/>
        </a:ln>
        <a:effectLst/>
      </dsp:spPr>
      <dsp:style>
        <a:lnRef idx="0">
          <a:scrgbClr r="0" g="0" b="0"/>
        </a:lnRef>
        <a:fillRef idx="1">
          <a:scrgbClr r="0" g="0" b="0"/>
        </a:fillRef>
        <a:effectRef idx="0">
          <a:scrgbClr r="0" g="0" b="0"/>
        </a:effectRef>
        <a:fontRef idx="minor">
          <a:schemeClr val="lt1"/>
        </a:fontRef>
      </dsp:style>
    </dsp:sp>
    <dsp:sp modelId="{F26BE547-C125-4282-9607-F2FF4938F46C}">
      <dsp:nvSpPr>
        <dsp:cNvPr id="0" name=""/>
        <dsp:cNvSpPr/>
      </dsp:nvSpPr>
      <dsp:spPr>
        <a:xfrm>
          <a:off x="1511940" y="368940"/>
          <a:ext cx="2462518" cy="2462518"/>
        </a:xfrm>
        <a:prstGeom prst="blockArc">
          <a:avLst>
            <a:gd name="adj1" fmla="val 5400000"/>
            <a:gd name="adj2" fmla="val 10800000"/>
            <a:gd name="adj3" fmla="val 4639"/>
          </a:avLst>
        </a:prstGeom>
        <a:solidFill>
          <a:srgbClr val="1A70B7"/>
        </a:solidFill>
        <a:ln>
          <a:noFill/>
        </a:ln>
        <a:effectLst/>
      </dsp:spPr>
      <dsp:style>
        <a:lnRef idx="0">
          <a:scrgbClr r="0" g="0" b="0"/>
        </a:lnRef>
        <a:fillRef idx="1">
          <a:scrgbClr r="0" g="0" b="0"/>
        </a:fillRef>
        <a:effectRef idx="0">
          <a:scrgbClr r="0" g="0" b="0"/>
        </a:effectRef>
        <a:fontRef idx="minor">
          <a:schemeClr val="lt1"/>
        </a:fontRef>
      </dsp:style>
    </dsp:sp>
    <dsp:sp modelId="{F4AFB8DD-82C1-4F41-BF80-9519B1228B56}">
      <dsp:nvSpPr>
        <dsp:cNvPr id="0" name=""/>
        <dsp:cNvSpPr/>
      </dsp:nvSpPr>
      <dsp:spPr>
        <a:xfrm>
          <a:off x="1511940" y="368940"/>
          <a:ext cx="2462518" cy="2462518"/>
        </a:xfrm>
        <a:prstGeom prst="blockArc">
          <a:avLst>
            <a:gd name="adj1" fmla="val 0"/>
            <a:gd name="adj2" fmla="val 5400000"/>
            <a:gd name="adj3" fmla="val 4639"/>
          </a:avLst>
        </a:prstGeom>
        <a:solidFill>
          <a:srgbClr val="1A70B7"/>
        </a:solidFill>
        <a:ln>
          <a:noFill/>
        </a:ln>
        <a:effectLst/>
      </dsp:spPr>
      <dsp:style>
        <a:lnRef idx="0">
          <a:scrgbClr r="0" g="0" b="0"/>
        </a:lnRef>
        <a:fillRef idx="1">
          <a:scrgbClr r="0" g="0" b="0"/>
        </a:fillRef>
        <a:effectRef idx="0">
          <a:scrgbClr r="0" g="0" b="0"/>
        </a:effectRef>
        <a:fontRef idx="minor">
          <a:schemeClr val="lt1"/>
        </a:fontRef>
      </dsp:style>
    </dsp:sp>
    <dsp:sp modelId="{DBAC5D83-54EA-4370-8A24-79828D10A84C}">
      <dsp:nvSpPr>
        <dsp:cNvPr id="0" name=""/>
        <dsp:cNvSpPr/>
      </dsp:nvSpPr>
      <dsp:spPr>
        <a:xfrm>
          <a:off x="1511940" y="368940"/>
          <a:ext cx="2462518" cy="2462518"/>
        </a:xfrm>
        <a:prstGeom prst="blockArc">
          <a:avLst>
            <a:gd name="adj1" fmla="val 16200000"/>
            <a:gd name="adj2" fmla="val 0"/>
            <a:gd name="adj3" fmla="val 4639"/>
          </a:avLst>
        </a:prstGeom>
        <a:solidFill>
          <a:srgbClr val="1A70B7"/>
        </a:solidFill>
        <a:ln>
          <a:noFill/>
        </a:ln>
        <a:effectLst/>
      </dsp:spPr>
      <dsp:style>
        <a:lnRef idx="0">
          <a:scrgbClr r="0" g="0" b="0"/>
        </a:lnRef>
        <a:fillRef idx="1">
          <a:scrgbClr r="0" g="0" b="0"/>
        </a:fillRef>
        <a:effectRef idx="0">
          <a:scrgbClr r="0" g="0" b="0"/>
        </a:effectRef>
        <a:fontRef idx="minor">
          <a:schemeClr val="lt1"/>
        </a:fontRef>
      </dsp:style>
    </dsp:sp>
    <dsp:sp modelId="{034B1655-040D-43C3-AAF6-19807C6A39F4}">
      <dsp:nvSpPr>
        <dsp:cNvPr id="0" name=""/>
        <dsp:cNvSpPr/>
      </dsp:nvSpPr>
      <dsp:spPr>
        <a:xfrm>
          <a:off x="2176611" y="1033611"/>
          <a:ext cx="1133177" cy="1133177"/>
        </a:xfrm>
        <a:prstGeom prst="ellipse">
          <a:avLst/>
        </a:prstGeom>
        <a:solidFill>
          <a:srgbClr val="2B265C"/>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kern="1200">
              <a:solidFill>
                <a:sysClr val="window" lastClr="FFFFFF"/>
              </a:solidFill>
              <a:latin typeface="Calibri"/>
              <a:ea typeface="+mn-ea"/>
              <a:cs typeface="+mn-cs"/>
            </a:rPr>
            <a:t>Concurrentie op de markt</a:t>
          </a:r>
        </a:p>
      </dsp:txBody>
      <dsp:txXfrm>
        <a:off x="2342561" y="1199561"/>
        <a:ext cx="801277" cy="801277"/>
      </dsp:txXfrm>
    </dsp:sp>
    <dsp:sp modelId="{D21E21CC-B028-4FA4-AFF8-DA15D65D6559}">
      <dsp:nvSpPr>
        <dsp:cNvPr id="0" name=""/>
        <dsp:cNvSpPr/>
      </dsp:nvSpPr>
      <dsp:spPr>
        <a:xfrm>
          <a:off x="2346587" y="884"/>
          <a:ext cx="793224" cy="793224"/>
        </a:xfrm>
        <a:prstGeom prst="ellipse">
          <a:avLst/>
        </a:prstGeom>
        <a:solidFill>
          <a:srgbClr val="F96B07"/>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Calibri"/>
              <a:ea typeface="+mn-ea"/>
              <a:cs typeface="+mn-cs"/>
            </a:rPr>
            <a:t>Macht van leveranciers</a:t>
          </a:r>
        </a:p>
      </dsp:txBody>
      <dsp:txXfrm>
        <a:off x="2462752" y="117049"/>
        <a:ext cx="560894" cy="560894"/>
      </dsp:txXfrm>
    </dsp:sp>
    <dsp:sp modelId="{7F808171-3A3B-458B-BFF4-921E0AFC286B}">
      <dsp:nvSpPr>
        <dsp:cNvPr id="0" name=""/>
        <dsp:cNvSpPr/>
      </dsp:nvSpPr>
      <dsp:spPr>
        <a:xfrm>
          <a:off x="3549290" y="1203587"/>
          <a:ext cx="793224" cy="793224"/>
        </a:xfrm>
        <a:prstGeom prst="ellipse">
          <a:avLst/>
        </a:prstGeom>
        <a:solidFill>
          <a:srgbClr val="F96B07"/>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Calibri"/>
              <a:ea typeface="+mn-ea"/>
              <a:cs typeface="+mn-cs"/>
            </a:rPr>
            <a:t>Dreiging van substituut goederen</a:t>
          </a:r>
        </a:p>
      </dsp:txBody>
      <dsp:txXfrm>
        <a:off x="3665455" y="1319752"/>
        <a:ext cx="560894" cy="560894"/>
      </dsp:txXfrm>
    </dsp:sp>
    <dsp:sp modelId="{B4C8BA63-AED4-40BF-8EB8-8BF4DAF960FA}">
      <dsp:nvSpPr>
        <dsp:cNvPr id="0" name=""/>
        <dsp:cNvSpPr/>
      </dsp:nvSpPr>
      <dsp:spPr>
        <a:xfrm>
          <a:off x="2346587" y="2406290"/>
          <a:ext cx="793224" cy="793224"/>
        </a:xfrm>
        <a:prstGeom prst="ellipse">
          <a:avLst/>
        </a:prstGeom>
        <a:solidFill>
          <a:srgbClr val="F96B07"/>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Calibri"/>
              <a:ea typeface="+mn-ea"/>
              <a:cs typeface="+mn-cs"/>
            </a:rPr>
            <a:t>Dreiging van nieuwe toetreders</a:t>
          </a:r>
        </a:p>
      </dsp:txBody>
      <dsp:txXfrm>
        <a:off x="2462752" y="2522455"/>
        <a:ext cx="560894" cy="560894"/>
      </dsp:txXfrm>
    </dsp:sp>
    <dsp:sp modelId="{8A4E3FC4-0436-46B8-8F49-85AADE0901BB}">
      <dsp:nvSpPr>
        <dsp:cNvPr id="0" name=""/>
        <dsp:cNvSpPr/>
      </dsp:nvSpPr>
      <dsp:spPr>
        <a:xfrm>
          <a:off x="1143884" y="1203587"/>
          <a:ext cx="793224" cy="793224"/>
        </a:xfrm>
        <a:prstGeom prst="ellipse">
          <a:avLst/>
        </a:prstGeom>
        <a:solidFill>
          <a:srgbClr val="F96B07"/>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Calibri"/>
              <a:ea typeface="+mn-ea"/>
              <a:cs typeface="+mn-cs"/>
            </a:rPr>
            <a:t>Macht van afnemers</a:t>
          </a:r>
        </a:p>
      </dsp:txBody>
      <dsp:txXfrm>
        <a:off x="1260049" y="1319752"/>
        <a:ext cx="560894" cy="56089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Zeshoekradiaal"/>
  <dgm:desc val="Gebruik dit om een sequentieel proces weer te geven dat is gerelateerd aan een centraal idee of thema. Beperkt tot zes vormen op niveau 2.  Werkt het best met kleine hoeveelheden tekst. Ongebruikte tekst wordt niet weergegeven, maar blijft beschikbaar wanneer u schakelt tussen indelingen."/>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Zeshoekradiaal"/>
  <dgm:desc val="Gebruik dit om een sequentieel proces weer te geven dat is gerelateerd aan een centraal idee of thema. Beperkt tot zes vormen op niveau 2.  Werkt het best met kleine hoeveelheden tekst. Ongebruikte tekst wordt niet weergegeven, maar blijft beschikbaar wanneer u schakelt tussen indelingen."/>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795BD-EF92-46FE-96B6-F9B8EA20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2766</Words>
  <Characters>15214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17945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 van Gestel</dc:creator>
  <cp:lastModifiedBy>Groenendaal</cp:lastModifiedBy>
  <cp:revision>3</cp:revision>
  <cp:lastPrinted>2014-10-29T13:35:00Z</cp:lastPrinted>
  <dcterms:created xsi:type="dcterms:W3CDTF">2014-10-29T13:35:00Z</dcterms:created>
  <dcterms:modified xsi:type="dcterms:W3CDTF">2014-10-29T13:35:00Z</dcterms:modified>
</cp:coreProperties>
</file>